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D6F" w:rsidRPr="007F771A" w:rsidRDefault="007E4D6F" w:rsidP="00853B0D">
      <w:pPr>
        <w:spacing w:after="0" w:line="240" w:lineRule="auto"/>
        <w:ind w:firstLine="708"/>
        <w:jc w:val="both"/>
        <w:rPr>
          <w:rFonts w:ascii="Times New Roman" w:eastAsia="Times New Roman" w:hAnsi="Times New Roman" w:cs="Times New Roman"/>
          <w:sz w:val="28"/>
          <w:szCs w:val="28"/>
          <w:lang w:eastAsia="ru-RU"/>
        </w:rPr>
      </w:pPr>
      <w:bookmarkStart w:id="0" w:name="_GoBack"/>
      <w:bookmarkEnd w:id="0"/>
      <w:proofErr w:type="gramStart"/>
      <w:r w:rsidRPr="007F771A">
        <w:rPr>
          <w:rFonts w:ascii="Times New Roman" w:eastAsia="Times New Roman" w:hAnsi="Times New Roman" w:cs="Times New Roman"/>
          <w:sz w:val="28"/>
          <w:szCs w:val="28"/>
          <w:lang w:eastAsia="ru-RU"/>
        </w:rPr>
        <w:t>должностного</w:t>
      </w:r>
      <w:proofErr w:type="gramEnd"/>
      <w:r w:rsidRPr="007F771A">
        <w:rPr>
          <w:rFonts w:ascii="Times New Roman" w:eastAsia="Times New Roman" w:hAnsi="Times New Roman" w:cs="Times New Roman"/>
          <w:sz w:val="28"/>
          <w:szCs w:val="28"/>
          <w:lang w:eastAsia="ru-RU"/>
        </w:rPr>
        <w:t xml:space="preserve">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Коррупцией также является совершение перечисленных деяний от имени или в интересах юридического лица (пункт 1 статьи 1 Федерального закона от 25 декабря 2008 г. № 273-ФЗ «О противодействии коррупции»).</w:t>
      </w:r>
    </w:p>
    <w:p w:rsidR="00C73776" w:rsidRPr="007F771A" w:rsidRDefault="007E4D6F" w:rsidP="00853B0D">
      <w:pPr>
        <w:spacing w:after="0" w:line="240" w:lineRule="auto"/>
        <w:ind w:firstLine="708"/>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b/>
          <w:bCs/>
          <w:iCs/>
          <w:sz w:val="28"/>
          <w:szCs w:val="28"/>
          <w:lang w:eastAsia="ru-RU"/>
        </w:rPr>
        <w:t>Противодействие коррупции</w:t>
      </w:r>
      <w:r w:rsidRPr="007F771A">
        <w:rPr>
          <w:rFonts w:ascii="Times New Roman" w:eastAsia="Times New Roman" w:hAnsi="Times New Roman" w:cs="Times New Roman"/>
          <w:sz w:val="28"/>
          <w:szCs w:val="28"/>
          <w:lang w:eastAsia="ru-RU"/>
        </w:rPr>
        <w:t xml:space="preserve">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 (пункт 2 статьи 1 Федерального закона от 25 декабря 2008 г. № 273-ФЗ «О противодействии коррупции»):</w:t>
      </w:r>
    </w:p>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а) по предупреждению коррупции, в том числе по выявлению и последующему устранению причин коррупции (профилактика коррупции);</w:t>
      </w:r>
    </w:p>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б) по выявлению, предупреждению, пресечению, раскрытию и расследованию коррупционных правонарушений (борьба с коррупцией);</w:t>
      </w:r>
    </w:p>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в) по минимизации и (или) ликвидации последствий коррупционных правонарушений.</w:t>
      </w:r>
    </w:p>
    <w:p w:rsidR="007E4D6F" w:rsidRPr="007F771A" w:rsidRDefault="007E4D6F" w:rsidP="00853B0D">
      <w:pPr>
        <w:spacing w:after="0" w:line="240" w:lineRule="auto"/>
        <w:ind w:firstLine="708"/>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b/>
          <w:bCs/>
          <w:iCs/>
          <w:sz w:val="28"/>
          <w:szCs w:val="28"/>
          <w:lang w:eastAsia="ru-RU"/>
        </w:rPr>
        <w:t>Организация</w:t>
      </w:r>
      <w:r w:rsidRPr="007F771A">
        <w:rPr>
          <w:rFonts w:ascii="Times New Roman" w:eastAsia="Times New Roman" w:hAnsi="Times New Roman" w:cs="Times New Roman"/>
          <w:sz w:val="28"/>
          <w:szCs w:val="28"/>
          <w:lang w:eastAsia="ru-RU"/>
        </w:rPr>
        <w:t xml:space="preserve"> – юридическое лицо независимо от формы собственности, организационно-правовой формы и отраслевой принадлежности.</w:t>
      </w:r>
    </w:p>
    <w:p w:rsidR="00C73776" w:rsidRPr="007F771A" w:rsidRDefault="007E4D6F" w:rsidP="00853B0D">
      <w:pPr>
        <w:spacing w:after="0" w:line="240" w:lineRule="auto"/>
        <w:ind w:firstLine="708"/>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b/>
          <w:bCs/>
          <w:iCs/>
          <w:sz w:val="28"/>
          <w:szCs w:val="28"/>
          <w:lang w:eastAsia="ru-RU"/>
        </w:rPr>
        <w:t>Контрагент</w:t>
      </w:r>
      <w:r w:rsidRPr="007F771A">
        <w:rPr>
          <w:rFonts w:ascii="Times New Roman" w:eastAsia="Times New Roman" w:hAnsi="Times New Roman" w:cs="Times New Roman"/>
          <w:sz w:val="28"/>
          <w:szCs w:val="28"/>
          <w:lang w:eastAsia="ru-RU"/>
        </w:rPr>
        <w:t xml:space="preserve"> – любое российское или иностранное юридическое или физическое лицо, с которым организация вступает в договорные отношения, за исключением трудовых отношений.</w:t>
      </w:r>
    </w:p>
    <w:p w:rsidR="007E4D6F" w:rsidRPr="007F771A" w:rsidRDefault="007E4D6F" w:rsidP="00853B0D">
      <w:pPr>
        <w:spacing w:after="0" w:line="240" w:lineRule="auto"/>
        <w:ind w:firstLine="708"/>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b/>
          <w:bCs/>
          <w:iCs/>
          <w:sz w:val="28"/>
          <w:szCs w:val="28"/>
          <w:lang w:eastAsia="ru-RU"/>
        </w:rPr>
        <w:t>Взятка</w:t>
      </w:r>
      <w:r w:rsidRPr="007F771A">
        <w:rPr>
          <w:rFonts w:ascii="Times New Roman" w:eastAsia="Times New Roman" w:hAnsi="Times New Roman" w:cs="Times New Roman"/>
          <w:sz w:val="28"/>
          <w:szCs w:val="28"/>
          <w:lang w:eastAsia="ru-RU"/>
        </w:rPr>
        <w:t xml:space="preserve"> – получение должностным лицом, иностранным должностным лицом либо должностным лицом публичной международной организации лично или через посредника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 силу должностного положения может способствовать таким действиям (бездействию), а равно за общее покровительство или попустительство по службе.</w:t>
      </w:r>
    </w:p>
    <w:p w:rsidR="007E4D6F" w:rsidRPr="007F771A" w:rsidRDefault="007E4D6F" w:rsidP="00853B0D">
      <w:pPr>
        <w:spacing w:after="0" w:line="240" w:lineRule="auto"/>
        <w:ind w:firstLine="708"/>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b/>
          <w:bCs/>
          <w:iCs/>
          <w:sz w:val="28"/>
          <w:szCs w:val="28"/>
          <w:lang w:eastAsia="ru-RU"/>
        </w:rPr>
        <w:t>Коммерческий подкуп</w:t>
      </w:r>
      <w:r w:rsidRPr="007F771A">
        <w:rPr>
          <w:rFonts w:ascii="Times New Roman" w:eastAsia="Times New Roman" w:hAnsi="Times New Roman" w:cs="Times New Roman"/>
          <w:sz w:val="28"/>
          <w:szCs w:val="28"/>
          <w:lang w:eastAsia="ru-RU"/>
        </w:rPr>
        <w:t xml:space="preserve"> – незаконные передача лицу, выполняющему 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в связи с занимаемым этим лицом служебным положением (часть 1 статьи 204 Уголовного кодекса Российской Федерации).</w:t>
      </w:r>
    </w:p>
    <w:p w:rsidR="00C94048" w:rsidRDefault="007E4D6F" w:rsidP="00C94048">
      <w:pPr>
        <w:spacing w:after="0" w:line="240" w:lineRule="auto"/>
        <w:ind w:firstLine="708"/>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b/>
          <w:bCs/>
          <w:iCs/>
          <w:sz w:val="28"/>
          <w:szCs w:val="28"/>
          <w:lang w:eastAsia="ru-RU"/>
        </w:rPr>
        <w:t>Конфликт интересов</w:t>
      </w:r>
      <w:r w:rsidRPr="007F771A">
        <w:rPr>
          <w:rFonts w:ascii="Times New Roman" w:eastAsia="Times New Roman" w:hAnsi="Times New Roman" w:cs="Times New Roman"/>
          <w:sz w:val="28"/>
          <w:szCs w:val="28"/>
          <w:lang w:eastAsia="ru-RU"/>
        </w:rPr>
        <w:t xml:space="preserve"> – ситуация, при которой личная заинтересованность (прямая или косвенная) работника (представителя организации) влияет или может повлиять на надлежащее исполнение им должностных (трудовых) обязанностей и при которой возникает или может </w:t>
      </w:r>
      <w:r w:rsidRPr="007F771A">
        <w:rPr>
          <w:rFonts w:ascii="Times New Roman" w:eastAsia="Times New Roman" w:hAnsi="Times New Roman" w:cs="Times New Roman"/>
          <w:sz w:val="28"/>
          <w:szCs w:val="28"/>
          <w:lang w:eastAsia="ru-RU"/>
        </w:rPr>
        <w:lastRenderedPageBreak/>
        <w:t>возникнуть противоречие между личной заинтересованностью работника (представителя организации) и правами и законными интересами организации, способное привести к причинению вреда правам и законным интересам, имуществу и (или) деловой репутации организации, работником (представителем организации) которой он является.</w:t>
      </w:r>
    </w:p>
    <w:p w:rsidR="007E4D6F" w:rsidRDefault="007E4D6F" w:rsidP="00C94048">
      <w:pPr>
        <w:spacing w:after="0" w:line="240" w:lineRule="auto"/>
        <w:ind w:firstLine="708"/>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b/>
          <w:bCs/>
          <w:iCs/>
          <w:sz w:val="28"/>
          <w:szCs w:val="28"/>
          <w:lang w:eastAsia="ru-RU"/>
        </w:rPr>
        <w:t>Личная заинтересованность работника (представителя организации)</w:t>
      </w:r>
      <w:r w:rsidRPr="007F771A">
        <w:rPr>
          <w:rFonts w:ascii="Times New Roman" w:eastAsia="Times New Roman" w:hAnsi="Times New Roman" w:cs="Times New Roman"/>
          <w:sz w:val="28"/>
          <w:szCs w:val="28"/>
          <w:lang w:eastAsia="ru-RU"/>
        </w:rPr>
        <w:t xml:space="preserve"> – заинтересованность работника (представителя организации), связанная с возможностью получения работником (представителем организации) при исполнении должностных обязанностей доходов в виде денег, ценностей, иного имущества или услуг имущественного характера, иных имущественных прав для себя или для третьих лиц.</w:t>
      </w:r>
    </w:p>
    <w:p w:rsidR="00C94048" w:rsidRPr="007F771A" w:rsidRDefault="00C94048" w:rsidP="00C94048">
      <w:pPr>
        <w:spacing w:after="0" w:line="240" w:lineRule="auto"/>
        <w:ind w:firstLine="708"/>
        <w:jc w:val="both"/>
        <w:rPr>
          <w:rFonts w:ascii="Times New Roman" w:eastAsia="Times New Roman" w:hAnsi="Times New Roman" w:cs="Times New Roman"/>
          <w:sz w:val="28"/>
          <w:szCs w:val="28"/>
          <w:lang w:eastAsia="ru-RU"/>
        </w:rPr>
      </w:pPr>
    </w:p>
    <w:p w:rsidR="00C73776" w:rsidRDefault="007E4D6F" w:rsidP="00C94048">
      <w:pPr>
        <w:spacing w:after="0" w:line="240" w:lineRule="auto"/>
        <w:jc w:val="center"/>
        <w:outlineLvl w:val="0"/>
        <w:rPr>
          <w:rFonts w:ascii="Times New Roman" w:eastAsia="Times New Roman" w:hAnsi="Times New Roman" w:cs="Times New Roman"/>
          <w:b/>
          <w:bCs/>
          <w:iCs/>
          <w:kern w:val="36"/>
          <w:sz w:val="28"/>
          <w:szCs w:val="28"/>
          <w:lang w:eastAsia="ru-RU"/>
        </w:rPr>
      </w:pPr>
      <w:r w:rsidRPr="00C94048">
        <w:rPr>
          <w:rFonts w:ascii="Times New Roman" w:eastAsia="Times New Roman" w:hAnsi="Times New Roman" w:cs="Times New Roman"/>
          <w:b/>
          <w:bCs/>
          <w:iCs/>
          <w:kern w:val="36"/>
          <w:sz w:val="28"/>
          <w:szCs w:val="28"/>
          <w:lang w:eastAsia="ru-RU"/>
        </w:rPr>
        <w:t>3.Основные принципы антикоррупционной  деятельности учреждения</w:t>
      </w:r>
    </w:p>
    <w:p w:rsidR="00C94048" w:rsidRPr="00C94048" w:rsidRDefault="00C94048" w:rsidP="00C94048">
      <w:pPr>
        <w:spacing w:after="0" w:line="240" w:lineRule="auto"/>
        <w:jc w:val="center"/>
        <w:outlineLvl w:val="0"/>
        <w:rPr>
          <w:rFonts w:ascii="Times New Roman" w:eastAsia="Times New Roman" w:hAnsi="Times New Roman" w:cs="Times New Roman"/>
          <w:b/>
          <w:bCs/>
          <w:kern w:val="36"/>
          <w:sz w:val="28"/>
          <w:szCs w:val="28"/>
          <w:lang w:eastAsia="ru-RU"/>
        </w:rPr>
      </w:pPr>
    </w:p>
    <w:p w:rsidR="007E4D6F" w:rsidRPr="00C94048" w:rsidRDefault="007E4D6F" w:rsidP="002B535F">
      <w:pPr>
        <w:spacing w:after="0" w:line="240" w:lineRule="auto"/>
        <w:jc w:val="both"/>
        <w:outlineLvl w:val="0"/>
        <w:rPr>
          <w:rFonts w:ascii="Times New Roman" w:eastAsia="Times New Roman" w:hAnsi="Times New Roman" w:cs="Times New Roman"/>
          <w:bCs/>
          <w:kern w:val="36"/>
          <w:sz w:val="28"/>
          <w:szCs w:val="28"/>
          <w:lang w:eastAsia="ru-RU"/>
        </w:rPr>
      </w:pPr>
      <w:r w:rsidRPr="00C94048">
        <w:rPr>
          <w:rFonts w:ascii="Times New Roman" w:eastAsia="Times New Roman" w:hAnsi="Times New Roman" w:cs="Times New Roman"/>
          <w:bCs/>
          <w:kern w:val="36"/>
          <w:sz w:val="28"/>
          <w:szCs w:val="28"/>
          <w:lang w:eastAsia="ru-RU"/>
        </w:rPr>
        <w:t>  Системы мер противодействия коррупции в детском саду основывается на следующих ключевых принципах:</w:t>
      </w:r>
    </w:p>
    <w:p w:rsidR="007E4D6F" w:rsidRPr="007F771A" w:rsidRDefault="007E4D6F" w:rsidP="002B535F">
      <w:pPr>
        <w:numPr>
          <w:ilvl w:val="0"/>
          <w:numId w:val="2"/>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iCs/>
          <w:sz w:val="28"/>
          <w:szCs w:val="28"/>
          <w:lang w:eastAsia="ru-RU"/>
        </w:rPr>
        <w:t>Принцип соответствия политики учреждения действующему законодательству и общепринятым нормам.</w:t>
      </w:r>
    </w:p>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Соответствие реализуемых антикоррупционных мероприятий Конституции Российской Федерации, заключенным Российской Федерацией международным договорам, законодательству Российской Федерации и иным нормативным правовым актам, применимым к учреждению.</w:t>
      </w:r>
    </w:p>
    <w:p w:rsidR="007E4D6F" w:rsidRPr="007F771A" w:rsidRDefault="007E4D6F" w:rsidP="002B535F">
      <w:pPr>
        <w:numPr>
          <w:ilvl w:val="0"/>
          <w:numId w:val="3"/>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iCs/>
          <w:sz w:val="28"/>
          <w:szCs w:val="28"/>
          <w:lang w:eastAsia="ru-RU"/>
        </w:rPr>
        <w:t>Принцип личного примера руководства.</w:t>
      </w:r>
    </w:p>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Ключевая роль руководства учреждения в формировании культуры нетерпимости к коррупции и в создании внутриорганизационной системы предупреждения и противодействия коррупции.</w:t>
      </w:r>
    </w:p>
    <w:p w:rsidR="007E4D6F" w:rsidRPr="007F771A" w:rsidRDefault="007E4D6F" w:rsidP="002B535F">
      <w:pPr>
        <w:numPr>
          <w:ilvl w:val="0"/>
          <w:numId w:val="4"/>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iCs/>
          <w:sz w:val="28"/>
          <w:szCs w:val="28"/>
          <w:lang w:eastAsia="ru-RU"/>
        </w:rPr>
        <w:t>Принцип вовлеченности работников.</w:t>
      </w:r>
    </w:p>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Информированность работников учреждения о положениях антикоррупционного законодательства и их активное участие в формировании и реализации антикоррупционных стандартов и процедур.</w:t>
      </w:r>
    </w:p>
    <w:p w:rsidR="007E4D6F" w:rsidRPr="007F771A" w:rsidRDefault="007E4D6F" w:rsidP="002B535F">
      <w:pPr>
        <w:numPr>
          <w:ilvl w:val="0"/>
          <w:numId w:val="5"/>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iCs/>
          <w:sz w:val="28"/>
          <w:szCs w:val="28"/>
          <w:lang w:eastAsia="ru-RU"/>
        </w:rPr>
        <w:t>Принцип соразмерности антикоррупционных процедур риску коррупции.</w:t>
      </w:r>
    </w:p>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Разработка и выполнение комплекса мероприятий, позволяющих снизить вероятность вовлечения учреждения, ее руководителей и сотрудников в коррупционную деятельность, осуществляется с учетом существующих в деятельности данном учреждении коррупционных рисков.</w:t>
      </w:r>
    </w:p>
    <w:p w:rsidR="007E4D6F" w:rsidRPr="007F771A" w:rsidRDefault="007E4D6F" w:rsidP="002B535F">
      <w:pPr>
        <w:numPr>
          <w:ilvl w:val="0"/>
          <w:numId w:val="6"/>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iCs/>
          <w:sz w:val="28"/>
          <w:szCs w:val="28"/>
          <w:lang w:eastAsia="ru-RU"/>
        </w:rPr>
        <w:t>Принцип эффективности  антикоррупционных процедур.</w:t>
      </w:r>
    </w:p>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 xml:space="preserve">Применение в </w:t>
      </w:r>
      <w:proofErr w:type="gramStart"/>
      <w:r w:rsidRPr="007F771A">
        <w:rPr>
          <w:rFonts w:ascii="Times New Roman" w:eastAsia="Times New Roman" w:hAnsi="Times New Roman" w:cs="Times New Roman"/>
          <w:sz w:val="28"/>
          <w:szCs w:val="28"/>
          <w:lang w:eastAsia="ru-RU"/>
        </w:rPr>
        <w:t>учреждении  таких</w:t>
      </w:r>
      <w:proofErr w:type="gramEnd"/>
      <w:r w:rsidRPr="007F771A">
        <w:rPr>
          <w:rFonts w:ascii="Times New Roman" w:eastAsia="Times New Roman" w:hAnsi="Times New Roman" w:cs="Times New Roman"/>
          <w:sz w:val="28"/>
          <w:szCs w:val="28"/>
          <w:lang w:eastAsia="ru-RU"/>
        </w:rPr>
        <w:t xml:space="preserve"> антикоррупционных мероприятий, которые имеют низкую стоимость, обеспечивают простоту реализации и приносят значимый результат.</w:t>
      </w:r>
    </w:p>
    <w:p w:rsidR="007E4D6F" w:rsidRPr="007F771A" w:rsidRDefault="007E4D6F" w:rsidP="002B535F">
      <w:pPr>
        <w:numPr>
          <w:ilvl w:val="0"/>
          <w:numId w:val="7"/>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iCs/>
          <w:sz w:val="28"/>
          <w:szCs w:val="28"/>
          <w:lang w:eastAsia="ru-RU"/>
        </w:rPr>
        <w:t>Принцип ответственности и неотвратимости наказания.</w:t>
      </w:r>
    </w:p>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Неотвратимость наказания для работников учреждения вне зависимости от занимаемой должности, стажа работы и иных условий в случае совершения ими коррупционных правонарушений в связи с исполнением трудовых обязанностей, а также персональная ответственность руководства учреждения за реализацию внутриорганизационной антикоррупционной политики.</w:t>
      </w:r>
    </w:p>
    <w:p w:rsidR="007E4D6F" w:rsidRPr="007F771A" w:rsidRDefault="007E4D6F" w:rsidP="002B535F">
      <w:pPr>
        <w:numPr>
          <w:ilvl w:val="0"/>
          <w:numId w:val="8"/>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iCs/>
          <w:sz w:val="28"/>
          <w:szCs w:val="28"/>
          <w:lang w:eastAsia="ru-RU"/>
        </w:rPr>
        <w:lastRenderedPageBreak/>
        <w:t xml:space="preserve">Принцип открытости  </w:t>
      </w:r>
    </w:p>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Информирование контрагентов, партнеров и общественности о принятых в учреждении  антикоррупционных стандартах ведения деятельности.</w:t>
      </w:r>
    </w:p>
    <w:p w:rsidR="007E4D6F" w:rsidRPr="007F771A" w:rsidRDefault="007E4D6F" w:rsidP="002B535F">
      <w:pPr>
        <w:numPr>
          <w:ilvl w:val="0"/>
          <w:numId w:val="9"/>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iCs/>
          <w:sz w:val="28"/>
          <w:szCs w:val="28"/>
          <w:lang w:eastAsia="ru-RU"/>
        </w:rPr>
        <w:t>Принцип постоянного контроля и регулярного мониторинга.</w:t>
      </w:r>
    </w:p>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Регулярное осуществление мониторинга эффективности внедренных антикоррупционных стандартов и процедур, а также контроля за их исполнением.</w:t>
      </w:r>
    </w:p>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 </w:t>
      </w:r>
    </w:p>
    <w:p w:rsidR="007E4D6F" w:rsidRDefault="007E4D6F" w:rsidP="002B535F">
      <w:pPr>
        <w:spacing w:after="0" w:line="240" w:lineRule="auto"/>
        <w:jc w:val="both"/>
        <w:rPr>
          <w:rFonts w:ascii="Times New Roman" w:eastAsia="Times New Roman" w:hAnsi="Times New Roman" w:cs="Times New Roman"/>
          <w:b/>
          <w:bCs/>
          <w:iCs/>
          <w:sz w:val="28"/>
          <w:szCs w:val="28"/>
          <w:lang w:eastAsia="ru-RU"/>
        </w:rPr>
      </w:pPr>
      <w:r w:rsidRPr="007F771A">
        <w:rPr>
          <w:rFonts w:ascii="Times New Roman" w:eastAsia="Times New Roman" w:hAnsi="Times New Roman" w:cs="Times New Roman"/>
          <w:b/>
          <w:bCs/>
          <w:iCs/>
          <w:sz w:val="28"/>
          <w:szCs w:val="28"/>
          <w:lang w:eastAsia="ru-RU"/>
        </w:rPr>
        <w:t> 4. Область применения политики и круг лиц, попадающих под ее действие</w:t>
      </w:r>
    </w:p>
    <w:p w:rsidR="00C94048" w:rsidRPr="007F771A" w:rsidRDefault="00C94048" w:rsidP="002B535F">
      <w:pPr>
        <w:spacing w:after="0" w:line="240" w:lineRule="auto"/>
        <w:jc w:val="both"/>
        <w:rPr>
          <w:rFonts w:ascii="Times New Roman" w:eastAsia="Times New Roman" w:hAnsi="Times New Roman" w:cs="Times New Roman"/>
          <w:sz w:val="28"/>
          <w:szCs w:val="28"/>
          <w:lang w:eastAsia="ru-RU"/>
        </w:rPr>
      </w:pPr>
    </w:p>
    <w:p w:rsidR="007E4D6F" w:rsidRDefault="007E4D6F" w:rsidP="00C94048">
      <w:pPr>
        <w:spacing w:after="0" w:line="240" w:lineRule="auto"/>
        <w:ind w:firstLine="708"/>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Основным кругом лиц, попадающих под действие политики, являются работники учреждения, находящиеся с ним в трудовых отношениях, вне зависимости от занимаемой должности и выполняемых функций. Политика распространяется и на лица, выполняющие для учреждения работы или предоставляющие услуги на основе гражданско-правовых договоров.  В этом случае соответствующие положения нужно включить в текст договоров.</w:t>
      </w:r>
    </w:p>
    <w:p w:rsidR="00F9543D" w:rsidRPr="007F771A" w:rsidRDefault="00F9543D" w:rsidP="00C94048">
      <w:pPr>
        <w:spacing w:after="0" w:line="240" w:lineRule="auto"/>
        <w:ind w:firstLine="708"/>
        <w:jc w:val="both"/>
        <w:rPr>
          <w:rFonts w:ascii="Times New Roman" w:eastAsia="Times New Roman" w:hAnsi="Times New Roman" w:cs="Times New Roman"/>
          <w:sz w:val="28"/>
          <w:szCs w:val="28"/>
          <w:lang w:eastAsia="ru-RU"/>
        </w:rPr>
      </w:pPr>
    </w:p>
    <w:p w:rsidR="007E4D6F" w:rsidRDefault="007E4D6F" w:rsidP="00F9543D">
      <w:pPr>
        <w:spacing w:after="0" w:line="240" w:lineRule="auto"/>
        <w:jc w:val="center"/>
        <w:rPr>
          <w:rFonts w:ascii="Times New Roman" w:eastAsia="Times New Roman" w:hAnsi="Times New Roman" w:cs="Times New Roman"/>
          <w:b/>
          <w:bCs/>
          <w:sz w:val="28"/>
          <w:szCs w:val="28"/>
          <w:lang w:eastAsia="ru-RU"/>
        </w:rPr>
      </w:pPr>
      <w:r w:rsidRPr="007F771A">
        <w:rPr>
          <w:rFonts w:ascii="Times New Roman" w:eastAsia="Times New Roman" w:hAnsi="Times New Roman" w:cs="Times New Roman"/>
          <w:b/>
          <w:bCs/>
          <w:sz w:val="28"/>
          <w:szCs w:val="28"/>
          <w:lang w:eastAsia="ru-RU"/>
        </w:rPr>
        <w:t xml:space="preserve">5.  Определение должностных лиц </w:t>
      </w:r>
      <w:r w:rsidR="00226A99">
        <w:rPr>
          <w:rFonts w:ascii="Times New Roman" w:eastAsia="Times New Roman" w:hAnsi="Times New Roman" w:cs="Times New Roman"/>
          <w:b/>
          <w:bCs/>
          <w:sz w:val="28"/>
          <w:szCs w:val="28"/>
          <w:lang w:eastAsia="ru-RU"/>
        </w:rPr>
        <w:t>М</w:t>
      </w:r>
      <w:r w:rsidR="00F9543D">
        <w:rPr>
          <w:rFonts w:ascii="Times New Roman" w:eastAsia="Times New Roman" w:hAnsi="Times New Roman" w:cs="Times New Roman"/>
          <w:b/>
          <w:bCs/>
          <w:sz w:val="28"/>
          <w:szCs w:val="28"/>
          <w:lang w:eastAsia="ru-RU"/>
        </w:rPr>
        <w:t>Б</w:t>
      </w:r>
      <w:r w:rsidRPr="007F771A">
        <w:rPr>
          <w:rFonts w:ascii="Times New Roman" w:eastAsia="Times New Roman" w:hAnsi="Times New Roman" w:cs="Times New Roman"/>
          <w:b/>
          <w:bCs/>
          <w:sz w:val="28"/>
          <w:szCs w:val="28"/>
          <w:lang w:eastAsia="ru-RU"/>
        </w:rPr>
        <w:t>ДОУ</w:t>
      </w:r>
      <w:r w:rsidR="00226A99">
        <w:rPr>
          <w:rFonts w:ascii="Times New Roman" w:eastAsia="Times New Roman" w:hAnsi="Times New Roman" w:cs="Times New Roman"/>
          <w:b/>
          <w:bCs/>
          <w:sz w:val="28"/>
          <w:szCs w:val="28"/>
          <w:lang w:eastAsia="ru-RU"/>
        </w:rPr>
        <w:t xml:space="preserve"> № 2</w:t>
      </w:r>
      <w:r w:rsidRPr="007F771A">
        <w:rPr>
          <w:rFonts w:ascii="Times New Roman" w:eastAsia="Times New Roman" w:hAnsi="Times New Roman" w:cs="Times New Roman"/>
          <w:b/>
          <w:bCs/>
          <w:sz w:val="28"/>
          <w:szCs w:val="28"/>
          <w:lang w:eastAsia="ru-RU"/>
        </w:rPr>
        <w:t xml:space="preserve">, ответственных за реализацию </w:t>
      </w:r>
      <w:proofErr w:type="gramStart"/>
      <w:r w:rsidRPr="007F771A">
        <w:rPr>
          <w:rFonts w:ascii="Times New Roman" w:eastAsia="Times New Roman" w:hAnsi="Times New Roman" w:cs="Times New Roman"/>
          <w:b/>
          <w:bCs/>
          <w:sz w:val="28"/>
          <w:szCs w:val="28"/>
          <w:lang w:eastAsia="ru-RU"/>
        </w:rPr>
        <w:t>антикоррупционной  политики</w:t>
      </w:r>
      <w:proofErr w:type="gramEnd"/>
    </w:p>
    <w:p w:rsidR="00F9543D" w:rsidRDefault="00F9543D" w:rsidP="00F9543D">
      <w:pPr>
        <w:spacing w:after="0" w:line="240" w:lineRule="auto"/>
        <w:ind w:firstLine="708"/>
        <w:jc w:val="both"/>
        <w:rPr>
          <w:rFonts w:ascii="Times New Roman" w:eastAsia="Times New Roman" w:hAnsi="Times New Roman" w:cs="Times New Roman"/>
          <w:sz w:val="28"/>
          <w:szCs w:val="28"/>
          <w:lang w:eastAsia="ru-RU"/>
        </w:rPr>
      </w:pPr>
    </w:p>
    <w:p w:rsidR="007E4D6F" w:rsidRPr="007F771A" w:rsidRDefault="007E4D6F" w:rsidP="00F9543D">
      <w:pPr>
        <w:spacing w:after="0" w:line="240" w:lineRule="auto"/>
        <w:ind w:firstLine="708"/>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В учреждении  ответственным за противодействие коррупции, исходя из установленных задач, специфики деятельности, штатной численности, организационной структуры, материальных ресурсов является заведующий.</w:t>
      </w:r>
    </w:p>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Задачи, функции и полномочия   заведующего в сфере противодействия коррупции определены его Должностной инструкцией.</w:t>
      </w:r>
    </w:p>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Эти обязанности  включают в частности:</w:t>
      </w:r>
    </w:p>
    <w:p w:rsidR="007E4D6F" w:rsidRPr="007F771A" w:rsidRDefault="007E4D6F" w:rsidP="002B535F">
      <w:pPr>
        <w:numPr>
          <w:ilvl w:val="0"/>
          <w:numId w:val="10"/>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разработку  локальных нормативных актов учреждения, направленных на реализацию мер по предупреждению коррупции (антикоррупционной политики, кодекса этики и служебного поведения работников и т.д.);</w:t>
      </w:r>
    </w:p>
    <w:p w:rsidR="007E4D6F" w:rsidRPr="007F771A" w:rsidRDefault="007E4D6F" w:rsidP="002B535F">
      <w:pPr>
        <w:numPr>
          <w:ilvl w:val="0"/>
          <w:numId w:val="10"/>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проведение контрольных мероприятий, направленных на выявление коррупционных правонарушений работниками учреждения;</w:t>
      </w:r>
    </w:p>
    <w:p w:rsidR="007E4D6F" w:rsidRPr="007F771A" w:rsidRDefault="007E4D6F" w:rsidP="002B535F">
      <w:pPr>
        <w:numPr>
          <w:ilvl w:val="0"/>
          <w:numId w:val="10"/>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организация проведения оценки коррупционных рисков;</w:t>
      </w:r>
    </w:p>
    <w:p w:rsidR="007E4D6F" w:rsidRPr="007F771A" w:rsidRDefault="007E4D6F" w:rsidP="002B535F">
      <w:pPr>
        <w:numPr>
          <w:ilvl w:val="0"/>
          <w:numId w:val="10"/>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прием и рассмотрение сообщений о случаях склонения работников к совершению коррупционных правонарушений в интересах или от имени иной организации, а также о случаях совершения коррупционных правонарушений работниками, контрагентами учреждения или иными лицами;</w:t>
      </w:r>
    </w:p>
    <w:p w:rsidR="007E4D6F" w:rsidRPr="007F771A" w:rsidRDefault="007E4D6F" w:rsidP="002B535F">
      <w:pPr>
        <w:numPr>
          <w:ilvl w:val="0"/>
          <w:numId w:val="10"/>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организация заполнения и рассмотрения деклараций о конфликте интересов;</w:t>
      </w:r>
    </w:p>
    <w:p w:rsidR="007E4D6F" w:rsidRPr="007F771A" w:rsidRDefault="007E4D6F" w:rsidP="002B535F">
      <w:pPr>
        <w:numPr>
          <w:ilvl w:val="0"/>
          <w:numId w:val="10"/>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организация обучающих мероприятий по вопросам профилактики и противодействия коррупции и индивидуального консультирования работников;</w:t>
      </w:r>
    </w:p>
    <w:p w:rsidR="007E4D6F" w:rsidRPr="007F771A" w:rsidRDefault="007E4D6F" w:rsidP="002B535F">
      <w:pPr>
        <w:numPr>
          <w:ilvl w:val="0"/>
          <w:numId w:val="10"/>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 xml:space="preserve">оказание содействия уполномоченным представителям контрольно-надзорных и правоохранительных органов при проведении ими </w:t>
      </w:r>
      <w:r w:rsidRPr="007F771A">
        <w:rPr>
          <w:rFonts w:ascii="Times New Roman" w:eastAsia="Times New Roman" w:hAnsi="Times New Roman" w:cs="Times New Roman"/>
          <w:sz w:val="28"/>
          <w:szCs w:val="28"/>
          <w:lang w:eastAsia="ru-RU"/>
        </w:rPr>
        <w:lastRenderedPageBreak/>
        <w:t>инспекционных проверок деятельности организации по вопросам предупреждения и противодействия коррупции;</w:t>
      </w:r>
    </w:p>
    <w:p w:rsidR="007E4D6F" w:rsidRPr="007F771A" w:rsidRDefault="007E4D6F" w:rsidP="002B535F">
      <w:pPr>
        <w:numPr>
          <w:ilvl w:val="0"/>
          <w:numId w:val="10"/>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оказание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 включая оперативно-розыскные мероприятия;</w:t>
      </w:r>
    </w:p>
    <w:p w:rsidR="007E4D6F" w:rsidRDefault="007E4D6F" w:rsidP="002B535F">
      <w:pPr>
        <w:numPr>
          <w:ilvl w:val="0"/>
          <w:numId w:val="10"/>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проведение оценки результатов антикоррупционной работы и подготовка соответствующих отчетных материалов Учредителю.</w:t>
      </w:r>
    </w:p>
    <w:p w:rsidR="00F9543D" w:rsidRPr="007F771A" w:rsidRDefault="00F9543D" w:rsidP="002B535F">
      <w:pPr>
        <w:numPr>
          <w:ilvl w:val="0"/>
          <w:numId w:val="10"/>
        </w:numPr>
        <w:spacing w:after="0" w:line="240" w:lineRule="auto"/>
        <w:jc w:val="both"/>
        <w:rPr>
          <w:rFonts w:ascii="Times New Roman" w:eastAsia="Times New Roman" w:hAnsi="Times New Roman" w:cs="Times New Roman"/>
          <w:sz w:val="28"/>
          <w:szCs w:val="28"/>
          <w:lang w:eastAsia="ru-RU"/>
        </w:rPr>
      </w:pPr>
    </w:p>
    <w:p w:rsidR="007E4D6F" w:rsidRDefault="007E4D6F" w:rsidP="00234088">
      <w:pPr>
        <w:spacing w:after="0" w:line="240" w:lineRule="auto"/>
        <w:jc w:val="center"/>
        <w:rPr>
          <w:rFonts w:ascii="Times New Roman" w:eastAsia="Times New Roman" w:hAnsi="Times New Roman" w:cs="Times New Roman"/>
          <w:b/>
          <w:bCs/>
          <w:iCs/>
          <w:sz w:val="28"/>
          <w:szCs w:val="28"/>
          <w:lang w:eastAsia="ru-RU"/>
        </w:rPr>
      </w:pPr>
      <w:r w:rsidRPr="007F771A">
        <w:rPr>
          <w:rFonts w:ascii="Times New Roman" w:eastAsia="Times New Roman" w:hAnsi="Times New Roman" w:cs="Times New Roman"/>
          <w:b/>
          <w:bCs/>
          <w:iCs/>
          <w:sz w:val="28"/>
          <w:szCs w:val="28"/>
          <w:lang w:eastAsia="ru-RU"/>
        </w:rPr>
        <w:t>6. Определение и закрепление обязанностей работников учреждения, связанных с предупреждением и противодействием коррупции</w:t>
      </w:r>
    </w:p>
    <w:p w:rsidR="00F9543D" w:rsidRPr="007F771A" w:rsidRDefault="00F9543D" w:rsidP="002B535F">
      <w:pPr>
        <w:spacing w:after="0" w:line="240" w:lineRule="auto"/>
        <w:jc w:val="both"/>
        <w:rPr>
          <w:rFonts w:ascii="Times New Roman" w:eastAsia="Times New Roman" w:hAnsi="Times New Roman" w:cs="Times New Roman"/>
          <w:sz w:val="28"/>
          <w:szCs w:val="28"/>
          <w:lang w:eastAsia="ru-RU"/>
        </w:rPr>
      </w:pPr>
    </w:p>
    <w:p w:rsidR="007E4D6F" w:rsidRPr="007F771A" w:rsidRDefault="007E4D6F" w:rsidP="00234088">
      <w:pPr>
        <w:spacing w:after="0" w:line="240" w:lineRule="auto"/>
        <w:ind w:firstLine="708"/>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Обязанности работников учреждения в связи с предупреждением и противодействием коррупции являются общими для всех сотрудников детского сада.</w:t>
      </w:r>
    </w:p>
    <w:p w:rsidR="007E4D6F" w:rsidRPr="007F771A" w:rsidRDefault="007E4D6F" w:rsidP="00234088">
      <w:pPr>
        <w:spacing w:after="0" w:line="240" w:lineRule="auto"/>
        <w:ind w:firstLine="708"/>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Общими обязанностями работников в связи с предупреждением и противодействием коррупции являются следующие:</w:t>
      </w:r>
    </w:p>
    <w:p w:rsidR="007E4D6F" w:rsidRPr="007F771A" w:rsidRDefault="007E4D6F" w:rsidP="002B535F">
      <w:pPr>
        <w:numPr>
          <w:ilvl w:val="0"/>
          <w:numId w:val="11"/>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воздерживаться от совершения и (или) участия в совершении коррупционных правонарушений в интересах или от имени учреждения;</w:t>
      </w:r>
    </w:p>
    <w:p w:rsidR="007E4D6F" w:rsidRPr="007F771A" w:rsidRDefault="007E4D6F" w:rsidP="002B535F">
      <w:pPr>
        <w:numPr>
          <w:ilvl w:val="0"/>
          <w:numId w:val="11"/>
        </w:numPr>
        <w:spacing w:after="0" w:line="240" w:lineRule="auto"/>
        <w:jc w:val="both"/>
        <w:rPr>
          <w:rFonts w:ascii="Times New Roman" w:eastAsia="Times New Roman" w:hAnsi="Times New Roman" w:cs="Times New Roman"/>
          <w:sz w:val="28"/>
          <w:szCs w:val="28"/>
          <w:lang w:eastAsia="ru-RU"/>
        </w:rPr>
      </w:pPr>
      <w:proofErr w:type="gramStart"/>
      <w:r w:rsidRPr="007F771A">
        <w:rPr>
          <w:rFonts w:ascii="Times New Roman" w:eastAsia="Times New Roman" w:hAnsi="Times New Roman" w:cs="Times New Roman"/>
          <w:sz w:val="28"/>
          <w:szCs w:val="28"/>
          <w:lang w:eastAsia="ru-RU"/>
        </w:rPr>
        <w:t>воздерживаться</w:t>
      </w:r>
      <w:proofErr w:type="gramEnd"/>
      <w:r w:rsidRPr="007F771A">
        <w:rPr>
          <w:rFonts w:ascii="Times New Roman" w:eastAsia="Times New Roman" w:hAnsi="Times New Roman" w:cs="Times New Roman"/>
          <w:sz w:val="28"/>
          <w:szCs w:val="28"/>
          <w:lang w:eastAsia="ru-RU"/>
        </w:rPr>
        <w:t xml:space="preserve"> от поведения, которое может быть истолковано окружающими как готовность совершить или участвовать в совершении коррупционного правонарушения в интересах или от имени учреждения;</w:t>
      </w:r>
    </w:p>
    <w:p w:rsidR="007E4D6F" w:rsidRPr="007F771A" w:rsidRDefault="007E4D6F" w:rsidP="002B535F">
      <w:pPr>
        <w:numPr>
          <w:ilvl w:val="0"/>
          <w:numId w:val="11"/>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незамедлительно информировать заведующего М</w:t>
      </w:r>
      <w:r w:rsidR="003E5D94" w:rsidRPr="007F771A">
        <w:rPr>
          <w:rFonts w:ascii="Times New Roman" w:eastAsia="Times New Roman" w:hAnsi="Times New Roman" w:cs="Times New Roman"/>
          <w:sz w:val="28"/>
          <w:szCs w:val="28"/>
          <w:lang w:eastAsia="ru-RU"/>
        </w:rPr>
        <w:t>Б</w:t>
      </w:r>
      <w:r w:rsidRPr="007F771A">
        <w:rPr>
          <w:rFonts w:ascii="Times New Roman" w:eastAsia="Times New Roman" w:hAnsi="Times New Roman" w:cs="Times New Roman"/>
          <w:sz w:val="28"/>
          <w:szCs w:val="28"/>
          <w:lang w:eastAsia="ru-RU"/>
        </w:rPr>
        <w:t>ДОУ, руководство учреждения о случаях склонения работника к совершению коррупционных правонарушений;</w:t>
      </w:r>
    </w:p>
    <w:p w:rsidR="007E4D6F" w:rsidRPr="007F771A" w:rsidRDefault="007E4D6F" w:rsidP="002B535F">
      <w:pPr>
        <w:numPr>
          <w:ilvl w:val="0"/>
          <w:numId w:val="11"/>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незамедлительно информировать непосредственного начальника,   руководство учреждения  о ставшей известной  информации о случаях совершения коррупционных правонарушений другими работниками, контрагентами учреждения  или иными лицами;</w:t>
      </w:r>
    </w:p>
    <w:p w:rsidR="007E4D6F" w:rsidRPr="007F771A" w:rsidRDefault="007E4D6F" w:rsidP="002B535F">
      <w:pPr>
        <w:numPr>
          <w:ilvl w:val="0"/>
          <w:numId w:val="11"/>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сообщить непосредственному начальнику или иному ответственному лицу о возможности возникновения либо возникшем у работника конфликте интересов.</w:t>
      </w:r>
    </w:p>
    <w:p w:rsidR="007E4D6F" w:rsidRPr="007F771A" w:rsidRDefault="007E4D6F" w:rsidP="00234088">
      <w:pPr>
        <w:spacing w:after="0" w:line="240" w:lineRule="auto"/>
        <w:ind w:firstLine="708"/>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В целях обеспечения эффективного исполнения возложенных на работников обязанностей   регламентируются процедуры их соблюдения.       </w:t>
      </w:r>
    </w:p>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Исходя их положений статьи 57 ТК РФ по соглашению сторон в трудовой договор, заключаемый с работником при приёме его на работу в  детский сад, могут  включаться права и обязанности работника и работодателя, установленные  данным локальным нормативным актом - «Антикоррупционная политика».</w:t>
      </w:r>
    </w:p>
    <w:p w:rsidR="007E4D6F" w:rsidRDefault="007E4D6F" w:rsidP="00234088">
      <w:pPr>
        <w:spacing w:after="0" w:line="240" w:lineRule="auto"/>
        <w:ind w:firstLine="708"/>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 xml:space="preserve">Общие и специальные обязанности рекомендуется включить в трудовой договор с работником учреждения. При условии закрепления обязанностей работника в связи с предупреждением и противодействием коррупции в трудовом договоре работодатель вправе применить к работнику меры дисциплинарного взыскания, включая увольнение, при наличии оснований, предусмотренных ТК РФ, за совершения неправомерных </w:t>
      </w:r>
      <w:r w:rsidRPr="007F771A">
        <w:rPr>
          <w:rFonts w:ascii="Times New Roman" w:eastAsia="Times New Roman" w:hAnsi="Times New Roman" w:cs="Times New Roman"/>
          <w:sz w:val="28"/>
          <w:szCs w:val="28"/>
          <w:lang w:eastAsia="ru-RU"/>
        </w:rPr>
        <w:lastRenderedPageBreak/>
        <w:t>действий, повлекших неисполнение возложенных на него трудовых обязанностей.</w:t>
      </w:r>
    </w:p>
    <w:p w:rsidR="00234088" w:rsidRPr="007F771A" w:rsidRDefault="00234088" w:rsidP="00234088">
      <w:pPr>
        <w:spacing w:after="0" w:line="240" w:lineRule="auto"/>
        <w:ind w:firstLine="708"/>
        <w:jc w:val="both"/>
        <w:rPr>
          <w:rFonts w:ascii="Times New Roman" w:eastAsia="Times New Roman" w:hAnsi="Times New Roman" w:cs="Times New Roman"/>
          <w:sz w:val="28"/>
          <w:szCs w:val="28"/>
          <w:lang w:eastAsia="ru-RU"/>
        </w:rPr>
      </w:pPr>
    </w:p>
    <w:p w:rsidR="007E4D6F" w:rsidRDefault="007E4D6F" w:rsidP="00234088">
      <w:pPr>
        <w:spacing w:after="0" w:line="240" w:lineRule="auto"/>
        <w:jc w:val="center"/>
        <w:outlineLvl w:val="0"/>
        <w:rPr>
          <w:rFonts w:ascii="Times New Roman" w:eastAsia="Times New Roman" w:hAnsi="Times New Roman" w:cs="Times New Roman"/>
          <w:b/>
          <w:bCs/>
          <w:iCs/>
          <w:kern w:val="36"/>
          <w:sz w:val="28"/>
          <w:szCs w:val="28"/>
          <w:lang w:eastAsia="ru-RU"/>
        </w:rPr>
      </w:pPr>
      <w:r w:rsidRPr="007F771A">
        <w:rPr>
          <w:rFonts w:ascii="Times New Roman" w:eastAsia="Times New Roman" w:hAnsi="Times New Roman" w:cs="Times New Roman"/>
          <w:b/>
          <w:bCs/>
          <w:iCs/>
          <w:kern w:val="36"/>
          <w:sz w:val="28"/>
          <w:szCs w:val="28"/>
          <w:lang w:eastAsia="ru-RU"/>
        </w:rPr>
        <w:t xml:space="preserve">7. Установление перечня </w:t>
      </w:r>
      <w:proofErr w:type="gramStart"/>
      <w:r w:rsidRPr="007F771A">
        <w:rPr>
          <w:rFonts w:ascii="Times New Roman" w:eastAsia="Times New Roman" w:hAnsi="Times New Roman" w:cs="Times New Roman"/>
          <w:b/>
          <w:bCs/>
          <w:iCs/>
          <w:kern w:val="36"/>
          <w:sz w:val="28"/>
          <w:szCs w:val="28"/>
          <w:lang w:eastAsia="ru-RU"/>
        </w:rPr>
        <w:t>реализуемых  </w:t>
      </w:r>
      <w:r w:rsidR="00226A99">
        <w:rPr>
          <w:rFonts w:ascii="Times New Roman" w:eastAsia="Times New Roman" w:hAnsi="Times New Roman" w:cs="Times New Roman"/>
          <w:b/>
          <w:bCs/>
          <w:iCs/>
          <w:kern w:val="36"/>
          <w:sz w:val="28"/>
          <w:szCs w:val="28"/>
          <w:lang w:eastAsia="ru-RU"/>
        </w:rPr>
        <w:t>МБДОУ</w:t>
      </w:r>
      <w:proofErr w:type="gramEnd"/>
      <w:r w:rsidR="00226A99">
        <w:rPr>
          <w:rFonts w:ascii="Times New Roman" w:eastAsia="Times New Roman" w:hAnsi="Times New Roman" w:cs="Times New Roman"/>
          <w:b/>
          <w:bCs/>
          <w:iCs/>
          <w:kern w:val="36"/>
          <w:sz w:val="28"/>
          <w:szCs w:val="28"/>
          <w:lang w:eastAsia="ru-RU"/>
        </w:rPr>
        <w:t xml:space="preserve"> № 2</w:t>
      </w:r>
      <w:r w:rsidRPr="007F771A">
        <w:rPr>
          <w:rFonts w:ascii="Times New Roman" w:eastAsia="Times New Roman" w:hAnsi="Times New Roman" w:cs="Times New Roman"/>
          <w:b/>
          <w:bCs/>
          <w:iCs/>
          <w:kern w:val="36"/>
          <w:sz w:val="28"/>
          <w:szCs w:val="28"/>
          <w:lang w:eastAsia="ru-RU"/>
        </w:rPr>
        <w:t xml:space="preserve"> антикоррупционных мероприятий, стандартов и процедур и  порядок их выполнения (применения)</w:t>
      </w:r>
    </w:p>
    <w:p w:rsidR="00234088" w:rsidRPr="007F771A" w:rsidRDefault="00234088" w:rsidP="002B535F">
      <w:pPr>
        <w:spacing w:after="0" w:line="240" w:lineRule="auto"/>
        <w:jc w:val="both"/>
        <w:outlineLvl w:val="0"/>
        <w:rPr>
          <w:rFonts w:ascii="Times New Roman" w:eastAsia="Times New Roman" w:hAnsi="Times New Roman" w:cs="Times New Roman"/>
          <w:b/>
          <w:bCs/>
          <w:kern w:val="36"/>
          <w:sz w:val="28"/>
          <w:szCs w:val="28"/>
          <w:lang w:eastAsia="ru-RU"/>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7"/>
        <w:gridCol w:w="5592"/>
      </w:tblGrid>
      <w:tr w:rsidR="007E4D6F" w:rsidRPr="007F771A" w:rsidTr="00234088">
        <w:trPr>
          <w:tblCellSpacing w:w="15" w:type="dxa"/>
        </w:trPr>
        <w:tc>
          <w:tcPr>
            <w:tcW w:w="0" w:type="auto"/>
            <w:tcMar>
              <w:top w:w="15" w:type="dxa"/>
              <w:left w:w="15" w:type="dxa"/>
              <w:bottom w:w="15" w:type="dxa"/>
              <w:right w:w="15" w:type="dxa"/>
            </w:tcMar>
            <w:vAlign w:val="center"/>
            <w:hideMark/>
          </w:tcPr>
          <w:p w:rsidR="007E4D6F" w:rsidRPr="007F771A" w:rsidRDefault="007E4D6F" w:rsidP="00234088">
            <w:pPr>
              <w:spacing w:after="0" w:line="240" w:lineRule="auto"/>
              <w:jc w:val="center"/>
              <w:rPr>
                <w:rFonts w:ascii="Times New Roman" w:eastAsia="Times New Roman" w:hAnsi="Times New Roman" w:cs="Times New Roman"/>
                <w:sz w:val="28"/>
                <w:szCs w:val="28"/>
                <w:lang w:eastAsia="ru-RU"/>
              </w:rPr>
            </w:pPr>
            <w:r w:rsidRPr="007F771A">
              <w:rPr>
                <w:rFonts w:ascii="Times New Roman" w:eastAsia="Times New Roman" w:hAnsi="Times New Roman" w:cs="Times New Roman"/>
                <w:b/>
                <w:bCs/>
                <w:sz w:val="28"/>
                <w:szCs w:val="28"/>
                <w:lang w:eastAsia="ru-RU"/>
              </w:rPr>
              <w:t>Направление</w:t>
            </w:r>
          </w:p>
        </w:tc>
        <w:tc>
          <w:tcPr>
            <w:tcW w:w="0" w:type="auto"/>
            <w:tcMar>
              <w:top w:w="15" w:type="dxa"/>
              <w:left w:w="15" w:type="dxa"/>
              <w:bottom w:w="15" w:type="dxa"/>
              <w:right w:w="15" w:type="dxa"/>
            </w:tcMar>
            <w:vAlign w:val="center"/>
            <w:hideMark/>
          </w:tcPr>
          <w:p w:rsidR="007E4D6F" w:rsidRPr="007F771A" w:rsidRDefault="007E4D6F" w:rsidP="00234088">
            <w:pPr>
              <w:spacing w:after="0" w:line="240" w:lineRule="auto"/>
              <w:jc w:val="center"/>
              <w:rPr>
                <w:rFonts w:ascii="Times New Roman" w:eastAsia="Times New Roman" w:hAnsi="Times New Roman" w:cs="Times New Roman"/>
                <w:sz w:val="28"/>
                <w:szCs w:val="28"/>
                <w:lang w:eastAsia="ru-RU"/>
              </w:rPr>
            </w:pPr>
            <w:r w:rsidRPr="007F771A">
              <w:rPr>
                <w:rFonts w:ascii="Times New Roman" w:eastAsia="Times New Roman" w:hAnsi="Times New Roman" w:cs="Times New Roman"/>
                <w:b/>
                <w:bCs/>
                <w:sz w:val="28"/>
                <w:szCs w:val="28"/>
                <w:lang w:eastAsia="ru-RU"/>
              </w:rPr>
              <w:t>Мероприятие</w:t>
            </w:r>
          </w:p>
        </w:tc>
      </w:tr>
      <w:tr w:rsidR="007E4D6F" w:rsidRPr="007F771A" w:rsidTr="00234088">
        <w:trPr>
          <w:tblCellSpacing w:w="15" w:type="dxa"/>
        </w:trPr>
        <w:tc>
          <w:tcPr>
            <w:tcW w:w="0" w:type="auto"/>
            <w:vMerge w:val="restart"/>
            <w:tcMar>
              <w:top w:w="15" w:type="dxa"/>
              <w:left w:w="15" w:type="dxa"/>
              <w:bottom w:w="15" w:type="dxa"/>
              <w:right w:w="15" w:type="dxa"/>
            </w:tcMar>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Нормативное обеспечение, закрепление стандартов поведения и   декларация намерений</w:t>
            </w:r>
          </w:p>
        </w:tc>
        <w:tc>
          <w:tcPr>
            <w:tcW w:w="0" w:type="auto"/>
            <w:tcMar>
              <w:top w:w="15" w:type="dxa"/>
              <w:left w:w="15" w:type="dxa"/>
              <w:bottom w:w="15" w:type="dxa"/>
              <w:right w:w="15" w:type="dxa"/>
            </w:tcMar>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Разработка и принятие кодекса этики и служебного поведения работников учреждения</w:t>
            </w:r>
          </w:p>
        </w:tc>
      </w:tr>
      <w:tr w:rsidR="007E4D6F" w:rsidRPr="007F771A" w:rsidTr="00234088">
        <w:trPr>
          <w:tblCellSpacing w:w="15" w:type="dxa"/>
        </w:trPr>
        <w:tc>
          <w:tcPr>
            <w:tcW w:w="0" w:type="auto"/>
            <w:vMerge/>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p>
        </w:tc>
        <w:tc>
          <w:tcPr>
            <w:tcW w:w="0" w:type="auto"/>
            <w:tcMar>
              <w:top w:w="15" w:type="dxa"/>
              <w:left w:w="15" w:type="dxa"/>
              <w:bottom w:w="15" w:type="dxa"/>
              <w:right w:w="15" w:type="dxa"/>
            </w:tcMar>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Разработка и внедрение положения о конфликте интересов, декларации о конфликте интересов</w:t>
            </w:r>
          </w:p>
        </w:tc>
      </w:tr>
      <w:tr w:rsidR="007E4D6F" w:rsidRPr="007F771A" w:rsidTr="00234088">
        <w:trPr>
          <w:tblCellSpacing w:w="15" w:type="dxa"/>
        </w:trPr>
        <w:tc>
          <w:tcPr>
            <w:tcW w:w="0" w:type="auto"/>
            <w:vMerge/>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p>
        </w:tc>
        <w:tc>
          <w:tcPr>
            <w:tcW w:w="0" w:type="auto"/>
            <w:tcMar>
              <w:top w:w="15" w:type="dxa"/>
              <w:left w:w="15" w:type="dxa"/>
              <w:bottom w:w="15" w:type="dxa"/>
              <w:right w:w="15" w:type="dxa"/>
            </w:tcMar>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Разработка и принятие правил, регламентирующих вопросы обмена деловыми подарками и знаками делового гостеприимства</w:t>
            </w:r>
          </w:p>
        </w:tc>
      </w:tr>
      <w:tr w:rsidR="007E4D6F" w:rsidRPr="007F771A" w:rsidTr="00234088">
        <w:trPr>
          <w:tblCellSpacing w:w="15" w:type="dxa"/>
        </w:trPr>
        <w:tc>
          <w:tcPr>
            <w:tcW w:w="0" w:type="auto"/>
            <w:vMerge/>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p>
        </w:tc>
        <w:tc>
          <w:tcPr>
            <w:tcW w:w="0" w:type="auto"/>
            <w:tcMar>
              <w:top w:w="15" w:type="dxa"/>
              <w:left w:w="15" w:type="dxa"/>
              <w:bottom w:w="15" w:type="dxa"/>
              <w:right w:w="15" w:type="dxa"/>
            </w:tcMar>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Введение в договоры, связанные с хозяйственной деятельностью организации, стандартной антикоррупционной оговорки</w:t>
            </w:r>
          </w:p>
        </w:tc>
      </w:tr>
      <w:tr w:rsidR="007E4D6F" w:rsidRPr="007F771A" w:rsidTr="00234088">
        <w:trPr>
          <w:tblCellSpacing w:w="15" w:type="dxa"/>
        </w:trPr>
        <w:tc>
          <w:tcPr>
            <w:tcW w:w="0" w:type="auto"/>
            <w:vMerge/>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p>
        </w:tc>
        <w:tc>
          <w:tcPr>
            <w:tcW w:w="0" w:type="auto"/>
            <w:tcMar>
              <w:top w:w="15" w:type="dxa"/>
              <w:left w:w="15" w:type="dxa"/>
              <w:bottom w:w="15" w:type="dxa"/>
              <w:right w:w="15" w:type="dxa"/>
            </w:tcMar>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Введение антикоррупционных положений в трудовые договора работников</w:t>
            </w:r>
          </w:p>
        </w:tc>
      </w:tr>
      <w:tr w:rsidR="007E4D6F" w:rsidRPr="007F771A" w:rsidTr="00234088">
        <w:trPr>
          <w:tblCellSpacing w:w="15" w:type="dxa"/>
        </w:trPr>
        <w:tc>
          <w:tcPr>
            <w:tcW w:w="0" w:type="auto"/>
            <w:vMerge w:val="restart"/>
            <w:tcMar>
              <w:top w:w="15" w:type="dxa"/>
              <w:left w:w="15" w:type="dxa"/>
              <w:bottom w:w="15" w:type="dxa"/>
              <w:right w:w="15" w:type="dxa"/>
            </w:tcMar>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Разработка  и введение специальных антикоррупционных процедур</w:t>
            </w:r>
          </w:p>
        </w:tc>
        <w:tc>
          <w:tcPr>
            <w:tcW w:w="0" w:type="auto"/>
            <w:tcMar>
              <w:top w:w="15" w:type="dxa"/>
              <w:left w:w="15" w:type="dxa"/>
              <w:bottom w:w="15" w:type="dxa"/>
              <w:right w:w="15" w:type="dxa"/>
            </w:tcMar>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Введение процедуры информирования работниками работодателя о случаях склонения их к совершению коррупционных нарушений и порядка рассмотрения таких сообщений, включая создание доступных каналов передачи обозначенной информации (механизмов «обратной связи», телефона доверия и т. п.)</w:t>
            </w:r>
          </w:p>
        </w:tc>
      </w:tr>
      <w:tr w:rsidR="007E4D6F" w:rsidRPr="007F771A" w:rsidTr="00234088">
        <w:trPr>
          <w:tblCellSpacing w:w="15" w:type="dxa"/>
        </w:trPr>
        <w:tc>
          <w:tcPr>
            <w:tcW w:w="0" w:type="auto"/>
            <w:vMerge/>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p>
        </w:tc>
        <w:tc>
          <w:tcPr>
            <w:tcW w:w="0" w:type="auto"/>
            <w:tcMar>
              <w:top w:w="15" w:type="dxa"/>
              <w:left w:w="15" w:type="dxa"/>
              <w:bottom w:w="15" w:type="dxa"/>
              <w:right w:w="15" w:type="dxa"/>
            </w:tcMar>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 xml:space="preserve">Введение процедуры информирования работодателя о ставшей известной работнику информации о случаях совершения коррупционных правонарушений другими работниками, контрагентами учреждения или иными лицами </w:t>
            </w:r>
            <w:proofErr w:type="gramStart"/>
            <w:r w:rsidRPr="007F771A">
              <w:rPr>
                <w:rFonts w:ascii="Times New Roman" w:eastAsia="Times New Roman" w:hAnsi="Times New Roman" w:cs="Times New Roman"/>
                <w:sz w:val="28"/>
                <w:szCs w:val="28"/>
                <w:lang w:eastAsia="ru-RU"/>
              </w:rPr>
              <w:t>и  порядка</w:t>
            </w:r>
            <w:proofErr w:type="gramEnd"/>
            <w:r w:rsidRPr="007F771A">
              <w:rPr>
                <w:rFonts w:ascii="Times New Roman" w:eastAsia="Times New Roman" w:hAnsi="Times New Roman" w:cs="Times New Roman"/>
                <w:sz w:val="28"/>
                <w:szCs w:val="28"/>
                <w:lang w:eastAsia="ru-RU"/>
              </w:rPr>
              <w:t xml:space="preserve"> рассмотрения таких сообщений, включая создание доступных каналов передачи обозначенной информации (механизмов «обратной связи», телефона доверия и т. п.)</w:t>
            </w:r>
          </w:p>
        </w:tc>
      </w:tr>
      <w:tr w:rsidR="007E4D6F" w:rsidRPr="007F771A" w:rsidTr="00234088">
        <w:trPr>
          <w:tblCellSpacing w:w="15" w:type="dxa"/>
        </w:trPr>
        <w:tc>
          <w:tcPr>
            <w:tcW w:w="0" w:type="auto"/>
            <w:vMerge/>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p>
        </w:tc>
        <w:tc>
          <w:tcPr>
            <w:tcW w:w="0" w:type="auto"/>
            <w:tcMar>
              <w:top w:w="15" w:type="dxa"/>
              <w:left w:w="15" w:type="dxa"/>
              <w:bottom w:w="15" w:type="dxa"/>
              <w:right w:w="15" w:type="dxa"/>
            </w:tcMar>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 xml:space="preserve">Введение процедуры информирования работниками работодателя о возникновении конфликта интересов и порядка урегулирования выявленного конфликта </w:t>
            </w:r>
            <w:r w:rsidRPr="007F771A">
              <w:rPr>
                <w:rFonts w:ascii="Times New Roman" w:eastAsia="Times New Roman" w:hAnsi="Times New Roman" w:cs="Times New Roman"/>
                <w:sz w:val="28"/>
                <w:szCs w:val="28"/>
                <w:lang w:eastAsia="ru-RU"/>
              </w:rPr>
              <w:lastRenderedPageBreak/>
              <w:t>интересов</w:t>
            </w:r>
          </w:p>
        </w:tc>
      </w:tr>
      <w:tr w:rsidR="007E4D6F" w:rsidRPr="007F771A" w:rsidTr="00234088">
        <w:trPr>
          <w:tblCellSpacing w:w="15" w:type="dxa"/>
        </w:trPr>
        <w:tc>
          <w:tcPr>
            <w:tcW w:w="0" w:type="auto"/>
            <w:vMerge/>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p>
        </w:tc>
        <w:tc>
          <w:tcPr>
            <w:tcW w:w="0" w:type="auto"/>
            <w:tcMar>
              <w:top w:w="15" w:type="dxa"/>
              <w:left w:w="15" w:type="dxa"/>
              <w:bottom w:w="15" w:type="dxa"/>
              <w:right w:w="15" w:type="dxa"/>
            </w:tcMar>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Введение процедур защиты работников, сообщивших о коррупционных правонарушениях в деятельности учреждения, от формальных и неформальных санкций</w:t>
            </w:r>
          </w:p>
        </w:tc>
      </w:tr>
      <w:tr w:rsidR="007E4D6F" w:rsidRPr="007F771A" w:rsidTr="00234088">
        <w:trPr>
          <w:tblCellSpacing w:w="15" w:type="dxa"/>
        </w:trPr>
        <w:tc>
          <w:tcPr>
            <w:tcW w:w="0" w:type="auto"/>
            <w:vMerge/>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p>
        </w:tc>
        <w:tc>
          <w:tcPr>
            <w:tcW w:w="0" w:type="auto"/>
            <w:tcMar>
              <w:top w:w="15" w:type="dxa"/>
              <w:left w:w="15" w:type="dxa"/>
              <w:bottom w:w="15" w:type="dxa"/>
              <w:right w:w="15" w:type="dxa"/>
            </w:tcMar>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Проведение периодической оценки коррупционных рисков в целях выявления сфер деятельности учреждения, наиболее подверженных таким рискам, и разработки соответствующих антикоррупционных мер</w:t>
            </w:r>
          </w:p>
        </w:tc>
      </w:tr>
      <w:tr w:rsidR="007E4D6F" w:rsidRPr="007F771A" w:rsidTr="00234088">
        <w:trPr>
          <w:tblCellSpacing w:w="15" w:type="dxa"/>
        </w:trPr>
        <w:tc>
          <w:tcPr>
            <w:tcW w:w="0" w:type="auto"/>
            <w:vMerge w:val="restart"/>
            <w:tcMar>
              <w:top w:w="15" w:type="dxa"/>
              <w:left w:w="15" w:type="dxa"/>
              <w:bottom w:w="15" w:type="dxa"/>
              <w:right w:w="15" w:type="dxa"/>
            </w:tcMar>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Обучение и информирование работников</w:t>
            </w:r>
          </w:p>
        </w:tc>
        <w:tc>
          <w:tcPr>
            <w:tcW w:w="0" w:type="auto"/>
            <w:tcMar>
              <w:top w:w="15" w:type="dxa"/>
              <w:left w:w="15" w:type="dxa"/>
              <w:bottom w:w="15" w:type="dxa"/>
              <w:right w:w="15" w:type="dxa"/>
            </w:tcMar>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Ежегодное ознакомление работников под роспись с нормативными документами, регламентирующими вопросы предупреждения и противодействия коррупции в учреждении</w:t>
            </w:r>
          </w:p>
        </w:tc>
      </w:tr>
      <w:tr w:rsidR="007E4D6F" w:rsidRPr="007F771A" w:rsidTr="00234088">
        <w:trPr>
          <w:tblCellSpacing w:w="15" w:type="dxa"/>
        </w:trPr>
        <w:tc>
          <w:tcPr>
            <w:tcW w:w="0" w:type="auto"/>
            <w:vMerge/>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p>
        </w:tc>
        <w:tc>
          <w:tcPr>
            <w:tcW w:w="0" w:type="auto"/>
            <w:tcMar>
              <w:top w:w="15" w:type="dxa"/>
              <w:left w:w="15" w:type="dxa"/>
              <w:bottom w:w="15" w:type="dxa"/>
              <w:right w:w="15" w:type="dxa"/>
            </w:tcMar>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Проведение обучающих мероприятий по вопросам профилактики и противодействия коррупции</w:t>
            </w:r>
          </w:p>
        </w:tc>
      </w:tr>
      <w:tr w:rsidR="007E4D6F" w:rsidRPr="007F771A" w:rsidTr="00234088">
        <w:trPr>
          <w:tblCellSpacing w:w="15" w:type="dxa"/>
        </w:trPr>
        <w:tc>
          <w:tcPr>
            <w:tcW w:w="0" w:type="auto"/>
            <w:vMerge/>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p>
        </w:tc>
        <w:tc>
          <w:tcPr>
            <w:tcW w:w="0" w:type="auto"/>
            <w:tcMar>
              <w:top w:w="15" w:type="dxa"/>
              <w:left w:w="15" w:type="dxa"/>
              <w:bottom w:w="15" w:type="dxa"/>
              <w:right w:w="15" w:type="dxa"/>
            </w:tcMar>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Организация индивидуального консультирования работников по вопросам применения (соблюдения) антикоррупционных стандартов и процедур</w:t>
            </w:r>
          </w:p>
        </w:tc>
      </w:tr>
      <w:tr w:rsidR="007E4D6F" w:rsidRPr="007F771A" w:rsidTr="00234088">
        <w:trPr>
          <w:tblCellSpacing w:w="15" w:type="dxa"/>
        </w:trPr>
        <w:tc>
          <w:tcPr>
            <w:tcW w:w="0" w:type="auto"/>
            <w:vMerge w:val="restart"/>
            <w:tcMar>
              <w:top w:w="15" w:type="dxa"/>
              <w:left w:w="15" w:type="dxa"/>
              <w:bottom w:w="15" w:type="dxa"/>
              <w:right w:w="15" w:type="dxa"/>
            </w:tcMar>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Обеспечение соответствия системы внутреннего контроля и аудита учреждения требованиям антикоррупционной политики учреждения</w:t>
            </w:r>
          </w:p>
        </w:tc>
        <w:tc>
          <w:tcPr>
            <w:tcW w:w="0" w:type="auto"/>
            <w:tcMar>
              <w:top w:w="15" w:type="dxa"/>
              <w:left w:w="15" w:type="dxa"/>
              <w:bottom w:w="15" w:type="dxa"/>
              <w:right w:w="15" w:type="dxa"/>
            </w:tcMar>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Осуществление регулярного контроля соблюдения внутренних процедур</w:t>
            </w:r>
          </w:p>
        </w:tc>
      </w:tr>
      <w:tr w:rsidR="007E4D6F" w:rsidRPr="007F771A" w:rsidTr="00234088">
        <w:trPr>
          <w:tblCellSpacing w:w="15" w:type="dxa"/>
        </w:trPr>
        <w:tc>
          <w:tcPr>
            <w:tcW w:w="0" w:type="auto"/>
            <w:vMerge/>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p>
        </w:tc>
        <w:tc>
          <w:tcPr>
            <w:tcW w:w="0" w:type="auto"/>
            <w:tcMar>
              <w:top w:w="15" w:type="dxa"/>
              <w:left w:w="15" w:type="dxa"/>
              <w:bottom w:w="15" w:type="dxa"/>
              <w:right w:w="15" w:type="dxa"/>
            </w:tcMar>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Осуществление регулярного контроля данных бухгалтерского учета, наличия и достоверности первичных документов бухгалтерского учета</w:t>
            </w:r>
          </w:p>
        </w:tc>
      </w:tr>
      <w:tr w:rsidR="007E4D6F" w:rsidRPr="007F771A" w:rsidTr="00234088">
        <w:trPr>
          <w:tblCellSpacing w:w="15" w:type="dxa"/>
        </w:trPr>
        <w:tc>
          <w:tcPr>
            <w:tcW w:w="0" w:type="auto"/>
            <w:vMerge/>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p>
        </w:tc>
        <w:tc>
          <w:tcPr>
            <w:tcW w:w="0" w:type="auto"/>
            <w:tcMar>
              <w:top w:w="15" w:type="dxa"/>
              <w:left w:w="15" w:type="dxa"/>
              <w:bottom w:w="15" w:type="dxa"/>
              <w:right w:w="15" w:type="dxa"/>
            </w:tcMar>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Осуществление регулярного контроля экономической обоснованности расходов в сферах с высоким коррупционным риском: обмен деловыми подарками, представительские расходы, благотворительные пожертвования, вознаграждения внешним консультантам</w:t>
            </w:r>
          </w:p>
        </w:tc>
      </w:tr>
      <w:tr w:rsidR="007E4D6F" w:rsidRPr="007F771A" w:rsidTr="00234088">
        <w:trPr>
          <w:tblCellSpacing w:w="15" w:type="dxa"/>
        </w:trPr>
        <w:tc>
          <w:tcPr>
            <w:tcW w:w="0" w:type="auto"/>
            <w:vMerge w:val="restart"/>
            <w:tcMar>
              <w:top w:w="15" w:type="dxa"/>
              <w:left w:w="15" w:type="dxa"/>
              <w:bottom w:w="15" w:type="dxa"/>
              <w:right w:w="15" w:type="dxa"/>
            </w:tcMar>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Оценка результатов проводимой антикоррупционной работы и распространение отчетных материалов</w:t>
            </w:r>
          </w:p>
        </w:tc>
        <w:tc>
          <w:tcPr>
            <w:tcW w:w="0" w:type="auto"/>
            <w:tcMar>
              <w:top w:w="15" w:type="dxa"/>
              <w:left w:w="15" w:type="dxa"/>
              <w:bottom w:w="15" w:type="dxa"/>
              <w:right w:w="15" w:type="dxa"/>
            </w:tcMar>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Проведение регулярной оценки результатов работы по противодействию коррупции</w:t>
            </w:r>
          </w:p>
        </w:tc>
      </w:tr>
      <w:tr w:rsidR="007E4D6F" w:rsidRPr="007F771A" w:rsidTr="00234088">
        <w:trPr>
          <w:tblCellSpacing w:w="15" w:type="dxa"/>
        </w:trPr>
        <w:tc>
          <w:tcPr>
            <w:tcW w:w="0" w:type="auto"/>
            <w:vMerge/>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p>
        </w:tc>
        <w:tc>
          <w:tcPr>
            <w:tcW w:w="0" w:type="auto"/>
            <w:tcMar>
              <w:top w:w="15" w:type="dxa"/>
              <w:left w:w="15" w:type="dxa"/>
              <w:bottom w:w="15" w:type="dxa"/>
              <w:right w:w="15" w:type="dxa"/>
            </w:tcMar>
            <w:vAlign w:val="center"/>
            <w:hideMark/>
          </w:tcPr>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Подготовка и распространение отчетных материалов о проводимой работе и достигнутых результатах в сфере противодействия коррупции</w:t>
            </w:r>
          </w:p>
        </w:tc>
      </w:tr>
    </w:tbl>
    <w:p w:rsidR="007E4D6F"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 В качестве   приложения к антикоррупционной политике в детском саду ежегодно утверждается план реализации антикоррупционных мероприятий.</w:t>
      </w:r>
    </w:p>
    <w:p w:rsidR="00FC2B14" w:rsidRPr="007F771A" w:rsidRDefault="00FC2B14" w:rsidP="002B535F">
      <w:pPr>
        <w:spacing w:after="0" w:line="240" w:lineRule="auto"/>
        <w:jc w:val="both"/>
        <w:rPr>
          <w:rFonts w:ascii="Times New Roman" w:eastAsia="Times New Roman" w:hAnsi="Times New Roman" w:cs="Times New Roman"/>
          <w:sz w:val="28"/>
          <w:szCs w:val="28"/>
          <w:lang w:eastAsia="ru-RU"/>
        </w:rPr>
      </w:pPr>
    </w:p>
    <w:p w:rsidR="007E4D6F" w:rsidRDefault="007E4D6F" w:rsidP="00FC2B14">
      <w:pPr>
        <w:spacing w:after="0" w:line="240" w:lineRule="auto"/>
        <w:jc w:val="center"/>
        <w:rPr>
          <w:rFonts w:ascii="Times New Roman" w:eastAsia="Times New Roman" w:hAnsi="Times New Roman" w:cs="Times New Roman"/>
          <w:b/>
          <w:bCs/>
          <w:sz w:val="28"/>
          <w:szCs w:val="28"/>
          <w:lang w:eastAsia="ru-RU"/>
        </w:rPr>
      </w:pPr>
      <w:r w:rsidRPr="007F771A">
        <w:rPr>
          <w:rFonts w:ascii="Times New Roman" w:eastAsia="Times New Roman" w:hAnsi="Times New Roman" w:cs="Times New Roman"/>
          <w:b/>
          <w:bCs/>
          <w:sz w:val="28"/>
          <w:szCs w:val="28"/>
          <w:lang w:eastAsia="ru-RU"/>
        </w:rPr>
        <w:t>8. Ответственность  сотрудников за несоблюдение требований антикоррупционной политики</w:t>
      </w:r>
    </w:p>
    <w:p w:rsidR="00FC2B14" w:rsidRPr="007F771A" w:rsidRDefault="00FC2B14" w:rsidP="002B535F">
      <w:pPr>
        <w:spacing w:after="0" w:line="240" w:lineRule="auto"/>
        <w:jc w:val="both"/>
        <w:rPr>
          <w:rFonts w:ascii="Times New Roman" w:eastAsia="Times New Roman" w:hAnsi="Times New Roman" w:cs="Times New Roman"/>
          <w:sz w:val="28"/>
          <w:szCs w:val="28"/>
          <w:lang w:eastAsia="ru-RU"/>
        </w:rPr>
      </w:pPr>
    </w:p>
    <w:p w:rsidR="007E4D6F" w:rsidRPr="007F771A" w:rsidRDefault="007E4D6F" w:rsidP="00FC2B14">
      <w:pPr>
        <w:spacing w:after="0" w:line="240" w:lineRule="auto"/>
        <w:ind w:firstLine="708"/>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Своевременное выявление конфликта интересов в деятельности работников учреждения является одним из ключевых элементов предотвращения коррупционных правонарушений.</w:t>
      </w:r>
    </w:p>
    <w:p w:rsidR="007E4D6F" w:rsidRPr="007F771A" w:rsidRDefault="007E4D6F" w:rsidP="00FC2B14">
      <w:pPr>
        <w:spacing w:after="0" w:line="240" w:lineRule="auto"/>
        <w:ind w:firstLine="708"/>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 xml:space="preserve">При этом следует учитывать, что конфликт интересов может принимать множество различных форм. </w:t>
      </w:r>
      <w:r w:rsidRPr="007F771A">
        <w:rPr>
          <w:rFonts w:ascii="Times New Roman" w:eastAsia="Times New Roman" w:hAnsi="Times New Roman" w:cs="Times New Roman"/>
          <w:b/>
          <w:bCs/>
          <w:iCs/>
          <w:sz w:val="28"/>
          <w:szCs w:val="28"/>
          <w:lang w:eastAsia="ru-RU"/>
        </w:rPr>
        <w:t> </w:t>
      </w:r>
    </w:p>
    <w:p w:rsidR="007E4D6F" w:rsidRPr="007F771A" w:rsidRDefault="007E4D6F" w:rsidP="00FC2B14">
      <w:pPr>
        <w:spacing w:after="0" w:line="240" w:lineRule="auto"/>
        <w:ind w:firstLine="708"/>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С целью регулирования и предотвращения конфликта интересов в деятельности своих работников в учреждении следует  принять Положение о конфликте интересов.</w:t>
      </w:r>
    </w:p>
    <w:p w:rsidR="007E4D6F" w:rsidRPr="007F771A" w:rsidRDefault="007E4D6F" w:rsidP="00B43D5A">
      <w:pPr>
        <w:spacing w:after="0" w:line="240" w:lineRule="auto"/>
        <w:ind w:firstLine="360"/>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Положение о конфликте интересов – это внутренний документ учреждения, устанавливающий порядок выявления и урегулирования конфликтов интересов, возникающих у работников учреждения в ходе выполнения ими трудовых обязанностей. При разработке положения о конфликте интересов следует обратить внимание на включение в него следующих аспектов:</w:t>
      </w:r>
    </w:p>
    <w:p w:rsidR="007E4D6F" w:rsidRPr="007F771A" w:rsidRDefault="007E4D6F" w:rsidP="002B535F">
      <w:pPr>
        <w:numPr>
          <w:ilvl w:val="0"/>
          <w:numId w:val="14"/>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цели и задачи положения о конфликте интересов;</w:t>
      </w:r>
    </w:p>
    <w:p w:rsidR="007E4D6F" w:rsidRPr="007F771A" w:rsidRDefault="007E4D6F" w:rsidP="002B535F">
      <w:pPr>
        <w:numPr>
          <w:ilvl w:val="0"/>
          <w:numId w:val="14"/>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используемые в положении понятия и определения;</w:t>
      </w:r>
    </w:p>
    <w:p w:rsidR="007E4D6F" w:rsidRPr="007F771A" w:rsidRDefault="007E4D6F" w:rsidP="002B535F">
      <w:pPr>
        <w:numPr>
          <w:ilvl w:val="0"/>
          <w:numId w:val="14"/>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круг лиц, попадающих под действие положения;</w:t>
      </w:r>
    </w:p>
    <w:p w:rsidR="007E4D6F" w:rsidRPr="007F771A" w:rsidRDefault="007E4D6F" w:rsidP="002B535F">
      <w:pPr>
        <w:numPr>
          <w:ilvl w:val="0"/>
          <w:numId w:val="14"/>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основные принципы управления конфликтом интересов в учреждении;</w:t>
      </w:r>
    </w:p>
    <w:p w:rsidR="007E4D6F" w:rsidRPr="007F771A" w:rsidRDefault="007E4D6F" w:rsidP="002B535F">
      <w:pPr>
        <w:numPr>
          <w:ilvl w:val="0"/>
          <w:numId w:val="14"/>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порядок раскрытия конфликта интересов работником учреждения и порядок его урегулирования, в том числе возможные способы разрешения возникшего конфликта интересов;</w:t>
      </w:r>
    </w:p>
    <w:p w:rsidR="007E4D6F" w:rsidRPr="007F771A" w:rsidRDefault="007E4D6F" w:rsidP="002B535F">
      <w:pPr>
        <w:numPr>
          <w:ilvl w:val="0"/>
          <w:numId w:val="14"/>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обязанности работников в связи с раскрытием и урегулированием конфликта интересов;</w:t>
      </w:r>
    </w:p>
    <w:p w:rsidR="007E4D6F" w:rsidRPr="007F771A" w:rsidRDefault="007E4D6F" w:rsidP="002B535F">
      <w:pPr>
        <w:numPr>
          <w:ilvl w:val="0"/>
          <w:numId w:val="14"/>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определение лиц, ответственных за прием сведений о возникшем конфликте интересов и рассмотрение этих сведений;</w:t>
      </w:r>
    </w:p>
    <w:p w:rsidR="007E4D6F" w:rsidRPr="007F771A" w:rsidRDefault="007E4D6F" w:rsidP="002B535F">
      <w:pPr>
        <w:numPr>
          <w:ilvl w:val="0"/>
          <w:numId w:val="14"/>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ответственность работников за несоблюдение положения о конфликте интересов.</w:t>
      </w:r>
    </w:p>
    <w:p w:rsidR="007E4D6F" w:rsidRPr="007F771A" w:rsidRDefault="007E4D6F" w:rsidP="00B43D5A">
      <w:pPr>
        <w:spacing w:after="0" w:line="240" w:lineRule="auto"/>
        <w:ind w:firstLine="360"/>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В основу работы по управлению конфликтом интересов в учреждении могут быть положены следующие принципы:</w:t>
      </w:r>
    </w:p>
    <w:p w:rsidR="007E4D6F" w:rsidRPr="007F771A" w:rsidRDefault="007E4D6F" w:rsidP="002B535F">
      <w:pPr>
        <w:numPr>
          <w:ilvl w:val="0"/>
          <w:numId w:val="15"/>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обязательность раскрытия сведений о реальном или потенциальном конфликте интересов;</w:t>
      </w:r>
    </w:p>
    <w:p w:rsidR="007E4D6F" w:rsidRPr="007F771A" w:rsidRDefault="007E4D6F" w:rsidP="002B535F">
      <w:pPr>
        <w:numPr>
          <w:ilvl w:val="0"/>
          <w:numId w:val="15"/>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 xml:space="preserve">индивидуальное рассмотрение и оценка </w:t>
      </w:r>
      <w:proofErr w:type="spellStart"/>
      <w:r w:rsidRPr="007F771A">
        <w:rPr>
          <w:rFonts w:ascii="Times New Roman" w:eastAsia="Times New Roman" w:hAnsi="Times New Roman" w:cs="Times New Roman"/>
          <w:sz w:val="28"/>
          <w:szCs w:val="28"/>
          <w:lang w:eastAsia="ru-RU"/>
        </w:rPr>
        <w:t>репутационных</w:t>
      </w:r>
      <w:proofErr w:type="spellEnd"/>
      <w:r w:rsidRPr="007F771A">
        <w:rPr>
          <w:rFonts w:ascii="Times New Roman" w:eastAsia="Times New Roman" w:hAnsi="Times New Roman" w:cs="Times New Roman"/>
          <w:sz w:val="28"/>
          <w:szCs w:val="28"/>
          <w:lang w:eastAsia="ru-RU"/>
        </w:rPr>
        <w:t xml:space="preserve"> рисков для учреждения  при выявлении каждого конфликта интересов и его урегулирование;</w:t>
      </w:r>
    </w:p>
    <w:p w:rsidR="007E4D6F" w:rsidRPr="007F771A" w:rsidRDefault="007E4D6F" w:rsidP="002B535F">
      <w:pPr>
        <w:numPr>
          <w:ilvl w:val="0"/>
          <w:numId w:val="15"/>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конфиденциальность процесса раскрытия сведений о конфликте интересов и процесса его урегулирования;</w:t>
      </w:r>
    </w:p>
    <w:p w:rsidR="007E4D6F" w:rsidRPr="007F771A" w:rsidRDefault="007E4D6F" w:rsidP="002B535F">
      <w:pPr>
        <w:numPr>
          <w:ilvl w:val="0"/>
          <w:numId w:val="15"/>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соблюдение баланса интересов учреждения и работника при урегулировании конфликта интересов;</w:t>
      </w:r>
    </w:p>
    <w:p w:rsidR="007E4D6F" w:rsidRPr="007F771A" w:rsidRDefault="007E4D6F" w:rsidP="002B535F">
      <w:pPr>
        <w:numPr>
          <w:ilvl w:val="0"/>
          <w:numId w:val="15"/>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защита работника от преследования в связи с сообщением о конфликте интересов, который был своевременно раскрыт работником и урегулирован (предотвращен) учреждением.</w:t>
      </w:r>
    </w:p>
    <w:p w:rsidR="007E4D6F" w:rsidRDefault="007E4D6F" w:rsidP="00B43D5A">
      <w:pPr>
        <w:spacing w:after="0" w:line="240" w:lineRule="auto"/>
        <w:ind w:firstLine="360"/>
        <w:jc w:val="both"/>
        <w:rPr>
          <w:rFonts w:ascii="Times New Roman" w:eastAsia="Times New Roman" w:hAnsi="Times New Roman" w:cs="Times New Roman"/>
          <w:iCs/>
          <w:sz w:val="28"/>
          <w:szCs w:val="28"/>
          <w:lang w:eastAsia="ru-RU"/>
        </w:rPr>
      </w:pPr>
      <w:r w:rsidRPr="007F771A">
        <w:rPr>
          <w:rFonts w:ascii="Times New Roman" w:eastAsia="Times New Roman" w:hAnsi="Times New Roman" w:cs="Times New Roman"/>
          <w:iCs/>
          <w:sz w:val="28"/>
          <w:szCs w:val="28"/>
          <w:lang w:eastAsia="ru-RU"/>
        </w:rPr>
        <w:t>Обязанности работников в связи с раскрытием и урегулированием конфликта интересов:</w:t>
      </w:r>
    </w:p>
    <w:p w:rsidR="007E4D6F" w:rsidRPr="00B43D5A" w:rsidRDefault="007E4D6F" w:rsidP="00B43D5A">
      <w:pPr>
        <w:pStyle w:val="a5"/>
        <w:numPr>
          <w:ilvl w:val="0"/>
          <w:numId w:val="23"/>
        </w:numPr>
        <w:spacing w:after="0" w:line="240" w:lineRule="auto"/>
        <w:jc w:val="both"/>
        <w:rPr>
          <w:rFonts w:ascii="Times New Roman" w:eastAsia="Times New Roman" w:hAnsi="Times New Roman" w:cs="Times New Roman"/>
          <w:sz w:val="28"/>
          <w:szCs w:val="28"/>
          <w:lang w:eastAsia="ru-RU"/>
        </w:rPr>
      </w:pPr>
      <w:r w:rsidRPr="00B43D5A">
        <w:rPr>
          <w:rFonts w:ascii="Times New Roman" w:eastAsia="Times New Roman" w:hAnsi="Times New Roman" w:cs="Times New Roman"/>
          <w:sz w:val="28"/>
          <w:szCs w:val="28"/>
          <w:lang w:eastAsia="ru-RU"/>
        </w:rPr>
        <w:lastRenderedPageBreak/>
        <w:t>при принятии решений по деловым вопросам и выполнении своих трудовых обязанностей руководствоваться интересами учреждения – без учета своих личных интересов, интересов своих родственников и друзей;</w:t>
      </w:r>
    </w:p>
    <w:p w:rsidR="007E4D6F" w:rsidRDefault="007E4D6F" w:rsidP="002B535F">
      <w:pPr>
        <w:numPr>
          <w:ilvl w:val="0"/>
          <w:numId w:val="16"/>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избегать (по возможности) ситуаций и обстоятельств, которые могут привести к конфликту интересов;</w:t>
      </w:r>
    </w:p>
    <w:p w:rsidR="007E4D6F" w:rsidRPr="007F771A" w:rsidRDefault="007E4D6F" w:rsidP="002B535F">
      <w:pPr>
        <w:numPr>
          <w:ilvl w:val="0"/>
          <w:numId w:val="16"/>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раскрывать возникший (реальный) или потенциальный конфликт интересов;</w:t>
      </w:r>
    </w:p>
    <w:p w:rsidR="00B43D5A" w:rsidRDefault="007E4D6F" w:rsidP="002B535F">
      <w:pPr>
        <w:numPr>
          <w:ilvl w:val="0"/>
          <w:numId w:val="16"/>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содействовать урегулированию возникшего конфликта интересов.</w:t>
      </w:r>
    </w:p>
    <w:p w:rsidR="00B43D5A" w:rsidRDefault="00B43D5A" w:rsidP="00B43D5A">
      <w:pPr>
        <w:spacing w:after="0" w:line="240" w:lineRule="auto"/>
        <w:jc w:val="both"/>
        <w:rPr>
          <w:rFonts w:ascii="Times New Roman" w:eastAsia="Times New Roman" w:hAnsi="Times New Roman" w:cs="Times New Roman"/>
          <w:sz w:val="28"/>
          <w:szCs w:val="28"/>
          <w:lang w:eastAsia="ru-RU"/>
        </w:rPr>
      </w:pPr>
    </w:p>
    <w:p w:rsidR="007E4D6F" w:rsidRPr="00B43D5A" w:rsidRDefault="007E4D6F" w:rsidP="00900AAC">
      <w:pPr>
        <w:spacing w:after="0" w:line="240" w:lineRule="auto"/>
        <w:ind w:firstLine="708"/>
        <w:jc w:val="both"/>
        <w:rPr>
          <w:rFonts w:ascii="Times New Roman" w:eastAsia="Times New Roman" w:hAnsi="Times New Roman" w:cs="Times New Roman"/>
          <w:sz w:val="28"/>
          <w:szCs w:val="28"/>
          <w:lang w:eastAsia="ru-RU"/>
        </w:rPr>
      </w:pPr>
      <w:r w:rsidRPr="00B43D5A">
        <w:rPr>
          <w:rFonts w:ascii="Times New Roman" w:eastAsia="Times New Roman" w:hAnsi="Times New Roman" w:cs="Times New Roman"/>
          <w:sz w:val="28"/>
          <w:szCs w:val="28"/>
          <w:lang w:eastAsia="ru-RU"/>
        </w:rPr>
        <w:t>В учреждении возможно установление различных видов раскрытия конфликта интересов, в том числе:</w:t>
      </w:r>
    </w:p>
    <w:p w:rsidR="007E4D6F" w:rsidRPr="007F771A" w:rsidRDefault="007E4D6F" w:rsidP="002B535F">
      <w:pPr>
        <w:numPr>
          <w:ilvl w:val="0"/>
          <w:numId w:val="17"/>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раскрытие сведений о конфликте интересов при приеме на работу;</w:t>
      </w:r>
    </w:p>
    <w:p w:rsidR="007E4D6F" w:rsidRPr="007F771A" w:rsidRDefault="007E4D6F" w:rsidP="002B535F">
      <w:pPr>
        <w:numPr>
          <w:ilvl w:val="0"/>
          <w:numId w:val="17"/>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раскрытие сведений о конфликте интересов при назначении на новую должность;</w:t>
      </w:r>
    </w:p>
    <w:p w:rsidR="007E4D6F" w:rsidRPr="007F771A" w:rsidRDefault="007E4D6F" w:rsidP="002B535F">
      <w:pPr>
        <w:numPr>
          <w:ilvl w:val="0"/>
          <w:numId w:val="17"/>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разовое раскрытие сведений по мере возникновения ситуаций конфликта интересов.</w:t>
      </w:r>
    </w:p>
    <w:p w:rsidR="007E4D6F" w:rsidRDefault="007E4D6F" w:rsidP="00900AAC">
      <w:pPr>
        <w:spacing w:after="0" w:line="240" w:lineRule="auto"/>
        <w:ind w:firstLine="708"/>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Раскрытие сведений о конфликте интересов желательно осуществлять в письменном виде. Может быть допустимым первоначальное раскрытие конфликта интересов в устной форме с последующей фиксацией в письменном виде.</w:t>
      </w:r>
    </w:p>
    <w:p w:rsidR="007E4D6F" w:rsidRDefault="00226A99" w:rsidP="00900AAC">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МБДОУ № 2</w:t>
      </w:r>
      <w:r w:rsidR="00900AAC">
        <w:rPr>
          <w:rFonts w:ascii="Times New Roman" w:eastAsia="Times New Roman" w:hAnsi="Times New Roman" w:cs="Times New Roman"/>
          <w:sz w:val="28"/>
          <w:szCs w:val="28"/>
          <w:lang w:eastAsia="ru-RU"/>
        </w:rPr>
        <w:t xml:space="preserve"> </w:t>
      </w:r>
      <w:r w:rsidR="007E4D6F" w:rsidRPr="007F771A">
        <w:rPr>
          <w:rFonts w:ascii="Times New Roman" w:eastAsia="Times New Roman" w:hAnsi="Times New Roman" w:cs="Times New Roman"/>
          <w:sz w:val="28"/>
          <w:szCs w:val="28"/>
          <w:lang w:eastAsia="ru-RU"/>
        </w:rPr>
        <w:t>берёт на себя обязательство конфиденциального рассмотрения представленных сведений и урегулирования конфликта интересов.</w:t>
      </w:r>
    </w:p>
    <w:p w:rsidR="007E4D6F" w:rsidRPr="007F771A" w:rsidRDefault="007E4D6F" w:rsidP="00900AAC">
      <w:pPr>
        <w:spacing w:after="0" w:line="240" w:lineRule="auto"/>
        <w:ind w:firstLine="360"/>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 xml:space="preserve">Поступившая информация должна быть тщательно проверена уполномоченным на это должностным лицом с целью оценки серьезности возникающих для учреждения рисков и выбора наиболее подходящей формы урегулирования конфликта интересов. Следует иметь в виду, что в итоге этой работы </w:t>
      </w:r>
      <w:r w:rsidR="00226A99">
        <w:rPr>
          <w:rFonts w:ascii="Times New Roman" w:eastAsia="Times New Roman" w:hAnsi="Times New Roman" w:cs="Times New Roman"/>
          <w:sz w:val="28"/>
          <w:szCs w:val="28"/>
          <w:lang w:eastAsia="ru-RU"/>
        </w:rPr>
        <w:t>МБДОУ № 2</w:t>
      </w:r>
      <w:r w:rsidR="00767653">
        <w:rPr>
          <w:rFonts w:ascii="Times New Roman" w:eastAsia="Times New Roman" w:hAnsi="Times New Roman" w:cs="Times New Roman"/>
          <w:sz w:val="28"/>
          <w:szCs w:val="28"/>
          <w:lang w:eastAsia="ru-RU"/>
        </w:rPr>
        <w:t xml:space="preserve"> </w:t>
      </w:r>
      <w:r w:rsidRPr="007F771A">
        <w:rPr>
          <w:rFonts w:ascii="Times New Roman" w:eastAsia="Times New Roman" w:hAnsi="Times New Roman" w:cs="Times New Roman"/>
          <w:sz w:val="28"/>
          <w:szCs w:val="28"/>
          <w:lang w:eastAsia="ru-RU"/>
        </w:rPr>
        <w:t>может при</w:t>
      </w:r>
      <w:r w:rsidR="0022310E">
        <w:rPr>
          <w:rFonts w:ascii="Times New Roman" w:eastAsia="Times New Roman" w:hAnsi="Times New Roman" w:cs="Times New Roman"/>
          <w:sz w:val="28"/>
          <w:szCs w:val="28"/>
          <w:lang w:eastAsia="ru-RU"/>
        </w:rPr>
        <w:t>й</w:t>
      </w:r>
      <w:r w:rsidRPr="007F771A">
        <w:rPr>
          <w:rFonts w:ascii="Times New Roman" w:eastAsia="Times New Roman" w:hAnsi="Times New Roman" w:cs="Times New Roman"/>
          <w:sz w:val="28"/>
          <w:szCs w:val="28"/>
          <w:lang w:eastAsia="ru-RU"/>
        </w:rPr>
        <w:t>ти к выводу, что ситуация, сведения о которой были представлены работником, не является конфликтом интересов и, как следствие, не нуждается в специальных способах урегулирования. Учреждение также может придти к выводу, что конфликт интересов имеет место, и использовать различные способы его разрешения, в том числе:</w:t>
      </w:r>
    </w:p>
    <w:p w:rsidR="007E4D6F" w:rsidRPr="007F771A" w:rsidRDefault="007E4D6F" w:rsidP="002B535F">
      <w:pPr>
        <w:numPr>
          <w:ilvl w:val="0"/>
          <w:numId w:val="18"/>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ограничение доступа работника к конкретной информации, которая может затрагивать личные интересы работника;</w:t>
      </w:r>
    </w:p>
    <w:p w:rsidR="007E4D6F" w:rsidRPr="007F771A" w:rsidRDefault="007E4D6F" w:rsidP="002B535F">
      <w:pPr>
        <w:numPr>
          <w:ilvl w:val="0"/>
          <w:numId w:val="18"/>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добровольный отказ работника или его отстранение (постоянное или временное) от участия в обсуждении и процессе принятия решений по вопросам, которые находятся или могут оказаться под влиянием конфликта интересов;</w:t>
      </w:r>
    </w:p>
    <w:p w:rsidR="007E4D6F" w:rsidRPr="007F771A" w:rsidRDefault="007E4D6F" w:rsidP="002B535F">
      <w:pPr>
        <w:numPr>
          <w:ilvl w:val="0"/>
          <w:numId w:val="18"/>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пересмотр и изменение функциональных обязанностей работника;</w:t>
      </w:r>
    </w:p>
    <w:p w:rsidR="007E4D6F" w:rsidRPr="007F771A" w:rsidRDefault="007E4D6F" w:rsidP="002B535F">
      <w:pPr>
        <w:numPr>
          <w:ilvl w:val="0"/>
          <w:numId w:val="18"/>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временное отстранение работника от должности, если его личные интересы входят в противоречие с функциональными обязанностями;</w:t>
      </w:r>
    </w:p>
    <w:p w:rsidR="007E4D6F" w:rsidRPr="007F771A" w:rsidRDefault="007E4D6F" w:rsidP="002B535F">
      <w:pPr>
        <w:numPr>
          <w:ilvl w:val="0"/>
          <w:numId w:val="18"/>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перевод работника на должность, предусматривающую выполнение функциональных обязанностей, не связанных с конфликтом интересов;</w:t>
      </w:r>
    </w:p>
    <w:p w:rsidR="007E4D6F" w:rsidRPr="007F771A" w:rsidRDefault="007E4D6F" w:rsidP="002B535F">
      <w:pPr>
        <w:numPr>
          <w:ilvl w:val="0"/>
          <w:numId w:val="18"/>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передача работником принадлежащего ему имущества, являющегося основой возникновения конфликта интересов, в доверительное управление;</w:t>
      </w:r>
    </w:p>
    <w:p w:rsidR="007E4D6F" w:rsidRPr="007F771A" w:rsidRDefault="007E4D6F" w:rsidP="002B535F">
      <w:pPr>
        <w:numPr>
          <w:ilvl w:val="0"/>
          <w:numId w:val="18"/>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lastRenderedPageBreak/>
        <w:t>отказ работника от своего личного интереса, порождающего конфликт с интересами учреждения;</w:t>
      </w:r>
    </w:p>
    <w:p w:rsidR="007E4D6F" w:rsidRPr="007F771A" w:rsidRDefault="007E4D6F" w:rsidP="002B535F">
      <w:pPr>
        <w:numPr>
          <w:ilvl w:val="0"/>
          <w:numId w:val="18"/>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увольнение работника из учреждения по инициативе работника;</w:t>
      </w:r>
    </w:p>
    <w:p w:rsidR="007E4D6F" w:rsidRPr="007F771A" w:rsidRDefault="007E4D6F" w:rsidP="002B535F">
      <w:pPr>
        <w:numPr>
          <w:ilvl w:val="0"/>
          <w:numId w:val="18"/>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увольнение работника по инициативе работодателя за совершение дисциплинарного проступка, то есть за неисполнение или ненадлежащее исполнение работником по его вине возложенных на него трудовых обязанностей.</w:t>
      </w:r>
    </w:p>
    <w:p w:rsidR="007E4D6F" w:rsidRPr="007F771A" w:rsidRDefault="007E4D6F" w:rsidP="0022310E">
      <w:pPr>
        <w:spacing w:after="0" w:line="240" w:lineRule="auto"/>
        <w:ind w:firstLine="708"/>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Приведенный перечень способов разрешения конфликта интересов не является исчерпывающим. В каждом конкретном случае по договоренности учреждения и работника, раскрывшего сведения о конфликте интересов, могут быть найдены иные формы его урегулирования.</w:t>
      </w:r>
    </w:p>
    <w:p w:rsidR="007E4D6F" w:rsidRPr="007F771A" w:rsidRDefault="007E4D6F" w:rsidP="0022310E">
      <w:pPr>
        <w:spacing w:after="0" w:line="240" w:lineRule="auto"/>
        <w:ind w:firstLine="708"/>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При разрешении имеющегося конфликта интересов следует выбрать наиболее «мягкую» меру урегулирования из возможных с учетом существующих обстоятельств. Более жесткие меры следует использовать только в случае, когда это вызвано реальной необходимостью или в случае, если более «мягкие» меры оказались недостаточно эффективными. При принятии решения о выборе конкретного метода разрешения конфликта интересов важно учитывать значимость личного интереса работника и вероятность того, что этот личный интерес будет реализован в ущерб интересам учреждения.</w:t>
      </w:r>
    </w:p>
    <w:p w:rsidR="007E4D6F" w:rsidRDefault="007E4D6F" w:rsidP="005677D8">
      <w:pPr>
        <w:spacing w:after="0" w:line="240" w:lineRule="auto"/>
        <w:ind w:firstLine="708"/>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Ответственными за прием сведений о возникающих (имеющихся) конфликтах интересов  являются  непосредственный начальник работника, сотрудник кадровой службы, заведующий. Рассмотрение полученной информации целесообразно проводить коллегиально</w:t>
      </w:r>
      <w:r w:rsidR="005677D8">
        <w:rPr>
          <w:rFonts w:ascii="Times New Roman" w:eastAsia="Times New Roman" w:hAnsi="Times New Roman" w:cs="Times New Roman"/>
          <w:sz w:val="28"/>
          <w:szCs w:val="28"/>
          <w:lang w:eastAsia="ru-RU"/>
        </w:rPr>
        <w:t>.</w:t>
      </w:r>
    </w:p>
    <w:p w:rsidR="005677D8" w:rsidRPr="007F771A" w:rsidRDefault="005677D8" w:rsidP="005677D8">
      <w:pPr>
        <w:spacing w:after="0" w:line="240" w:lineRule="auto"/>
        <w:ind w:firstLine="708"/>
        <w:jc w:val="both"/>
        <w:rPr>
          <w:rFonts w:ascii="Times New Roman" w:eastAsia="Times New Roman" w:hAnsi="Times New Roman" w:cs="Times New Roman"/>
          <w:sz w:val="28"/>
          <w:szCs w:val="28"/>
          <w:lang w:eastAsia="ru-RU"/>
        </w:rPr>
      </w:pPr>
    </w:p>
    <w:p w:rsidR="007E4D6F" w:rsidRPr="007F771A" w:rsidRDefault="007E4D6F" w:rsidP="002B535F">
      <w:pPr>
        <w:spacing w:after="0" w:line="240" w:lineRule="auto"/>
        <w:jc w:val="both"/>
        <w:outlineLvl w:val="1"/>
        <w:rPr>
          <w:rFonts w:ascii="Times New Roman" w:eastAsia="Times New Roman" w:hAnsi="Times New Roman" w:cs="Times New Roman"/>
          <w:b/>
          <w:bCs/>
          <w:sz w:val="28"/>
          <w:szCs w:val="28"/>
          <w:lang w:eastAsia="ru-RU"/>
        </w:rPr>
      </w:pPr>
      <w:r w:rsidRPr="007F771A">
        <w:rPr>
          <w:rFonts w:ascii="Times New Roman" w:eastAsia="Times New Roman" w:hAnsi="Times New Roman" w:cs="Times New Roman"/>
          <w:b/>
          <w:bCs/>
          <w:sz w:val="28"/>
          <w:szCs w:val="28"/>
          <w:lang w:eastAsia="ru-RU"/>
        </w:rPr>
        <w:t xml:space="preserve"> В </w:t>
      </w:r>
      <w:r w:rsidR="005677D8">
        <w:rPr>
          <w:rFonts w:ascii="Times New Roman" w:eastAsia="Times New Roman" w:hAnsi="Times New Roman" w:cs="Times New Roman"/>
          <w:b/>
          <w:bCs/>
          <w:sz w:val="28"/>
          <w:szCs w:val="28"/>
          <w:lang w:eastAsia="ru-RU"/>
        </w:rPr>
        <w:t xml:space="preserve">учреждении </w:t>
      </w:r>
      <w:r w:rsidRPr="007F771A">
        <w:rPr>
          <w:rFonts w:ascii="Times New Roman" w:eastAsia="Times New Roman" w:hAnsi="Times New Roman" w:cs="Times New Roman"/>
          <w:b/>
          <w:bCs/>
          <w:sz w:val="28"/>
          <w:szCs w:val="28"/>
          <w:lang w:eastAsia="ru-RU"/>
        </w:rPr>
        <w:t>должно проводиться обучение работников по вопросам профилактики и противодействия коррупции. Цели и задачи обучения определяют тематику и форму занятий. Обучение  проводится по следующей тематике:</w:t>
      </w:r>
    </w:p>
    <w:p w:rsidR="007E4D6F" w:rsidRPr="007F771A" w:rsidRDefault="007E4D6F" w:rsidP="002B535F">
      <w:pPr>
        <w:numPr>
          <w:ilvl w:val="0"/>
          <w:numId w:val="19"/>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коррупция в государственном и частном секторах экономики (теоретическая);</w:t>
      </w:r>
    </w:p>
    <w:p w:rsidR="007E4D6F" w:rsidRPr="007F771A" w:rsidRDefault="007E4D6F" w:rsidP="002B535F">
      <w:pPr>
        <w:numPr>
          <w:ilvl w:val="0"/>
          <w:numId w:val="19"/>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юридическая ответственность за совершение коррупционных правонарушений;</w:t>
      </w:r>
    </w:p>
    <w:p w:rsidR="007E4D6F" w:rsidRPr="007F771A" w:rsidRDefault="007E4D6F" w:rsidP="002B535F">
      <w:pPr>
        <w:numPr>
          <w:ilvl w:val="0"/>
          <w:numId w:val="19"/>
        </w:numPr>
        <w:spacing w:after="0" w:line="240" w:lineRule="auto"/>
        <w:jc w:val="both"/>
        <w:rPr>
          <w:rFonts w:ascii="Times New Roman" w:eastAsia="Times New Roman" w:hAnsi="Times New Roman" w:cs="Times New Roman"/>
          <w:sz w:val="28"/>
          <w:szCs w:val="28"/>
          <w:lang w:eastAsia="ru-RU"/>
        </w:rPr>
      </w:pPr>
      <w:proofErr w:type="gramStart"/>
      <w:r w:rsidRPr="007F771A">
        <w:rPr>
          <w:rFonts w:ascii="Times New Roman" w:eastAsia="Times New Roman" w:hAnsi="Times New Roman" w:cs="Times New Roman"/>
          <w:sz w:val="28"/>
          <w:szCs w:val="28"/>
          <w:lang w:eastAsia="ru-RU"/>
        </w:rPr>
        <w:t>ознакомление</w:t>
      </w:r>
      <w:proofErr w:type="gramEnd"/>
      <w:r w:rsidRPr="007F771A">
        <w:rPr>
          <w:rFonts w:ascii="Times New Roman" w:eastAsia="Times New Roman" w:hAnsi="Times New Roman" w:cs="Times New Roman"/>
          <w:sz w:val="28"/>
          <w:szCs w:val="28"/>
          <w:lang w:eastAsia="ru-RU"/>
        </w:rPr>
        <w:t xml:space="preserve"> с требованиями законодательства и внутренними документами учреждения по вопросам противодействия коррупции и порядком их применения в деятельности учреждения (прикладная);</w:t>
      </w:r>
    </w:p>
    <w:p w:rsidR="007E4D6F" w:rsidRPr="007F771A" w:rsidRDefault="007E4D6F" w:rsidP="002B535F">
      <w:pPr>
        <w:numPr>
          <w:ilvl w:val="0"/>
          <w:numId w:val="19"/>
        </w:numPr>
        <w:spacing w:after="0" w:line="240" w:lineRule="auto"/>
        <w:jc w:val="both"/>
        <w:rPr>
          <w:rFonts w:ascii="Times New Roman" w:eastAsia="Times New Roman" w:hAnsi="Times New Roman" w:cs="Times New Roman"/>
          <w:sz w:val="28"/>
          <w:szCs w:val="28"/>
          <w:lang w:eastAsia="ru-RU"/>
        </w:rPr>
      </w:pPr>
      <w:proofErr w:type="gramStart"/>
      <w:r w:rsidRPr="007F771A">
        <w:rPr>
          <w:rFonts w:ascii="Times New Roman" w:eastAsia="Times New Roman" w:hAnsi="Times New Roman" w:cs="Times New Roman"/>
          <w:sz w:val="28"/>
          <w:szCs w:val="28"/>
          <w:lang w:eastAsia="ru-RU"/>
        </w:rPr>
        <w:t>выявление</w:t>
      </w:r>
      <w:proofErr w:type="gramEnd"/>
      <w:r w:rsidRPr="007F771A">
        <w:rPr>
          <w:rFonts w:ascii="Times New Roman" w:eastAsia="Times New Roman" w:hAnsi="Times New Roman" w:cs="Times New Roman"/>
          <w:sz w:val="28"/>
          <w:szCs w:val="28"/>
          <w:lang w:eastAsia="ru-RU"/>
        </w:rPr>
        <w:t xml:space="preserve"> и разрешение конфликта интересов при выполнении трудовых обязанностей (прикладная);</w:t>
      </w:r>
    </w:p>
    <w:p w:rsidR="007E4D6F" w:rsidRPr="007F771A" w:rsidRDefault="007E4D6F" w:rsidP="002B535F">
      <w:pPr>
        <w:numPr>
          <w:ilvl w:val="0"/>
          <w:numId w:val="19"/>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поведение в ситуациях коррупционного риска, в частности в случаях вымогательства взятки со стороны должностных лиц государственных и муниципальных, иных организаций;</w:t>
      </w:r>
    </w:p>
    <w:p w:rsidR="007E4D6F" w:rsidRPr="007F771A" w:rsidRDefault="007E4D6F" w:rsidP="002B535F">
      <w:pPr>
        <w:numPr>
          <w:ilvl w:val="0"/>
          <w:numId w:val="19"/>
        </w:numPr>
        <w:spacing w:after="0" w:line="240" w:lineRule="auto"/>
        <w:jc w:val="both"/>
        <w:rPr>
          <w:rFonts w:ascii="Times New Roman" w:eastAsia="Times New Roman" w:hAnsi="Times New Roman" w:cs="Times New Roman"/>
          <w:sz w:val="28"/>
          <w:szCs w:val="28"/>
          <w:lang w:eastAsia="ru-RU"/>
        </w:rPr>
      </w:pPr>
      <w:proofErr w:type="gramStart"/>
      <w:r w:rsidRPr="007F771A">
        <w:rPr>
          <w:rFonts w:ascii="Times New Roman" w:eastAsia="Times New Roman" w:hAnsi="Times New Roman" w:cs="Times New Roman"/>
          <w:sz w:val="28"/>
          <w:szCs w:val="28"/>
          <w:lang w:eastAsia="ru-RU"/>
        </w:rPr>
        <w:t>взаимодействие</w:t>
      </w:r>
      <w:proofErr w:type="gramEnd"/>
      <w:r w:rsidRPr="007F771A">
        <w:rPr>
          <w:rFonts w:ascii="Times New Roman" w:eastAsia="Times New Roman" w:hAnsi="Times New Roman" w:cs="Times New Roman"/>
          <w:sz w:val="28"/>
          <w:szCs w:val="28"/>
          <w:lang w:eastAsia="ru-RU"/>
        </w:rPr>
        <w:t xml:space="preserve"> с правоохранительными органами по вопросам профилактики и противодействия коррупции (прикладная).</w:t>
      </w:r>
    </w:p>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Возможны следующие виды обучения:</w:t>
      </w:r>
    </w:p>
    <w:p w:rsidR="007E4D6F" w:rsidRPr="007F771A" w:rsidRDefault="007E4D6F" w:rsidP="002B535F">
      <w:pPr>
        <w:numPr>
          <w:ilvl w:val="0"/>
          <w:numId w:val="20"/>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обучение по вопросам профилактики и противодействия коррупции непосредственно после приема на работу;</w:t>
      </w:r>
    </w:p>
    <w:p w:rsidR="007E4D6F" w:rsidRPr="007F771A" w:rsidRDefault="007E4D6F" w:rsidP="002B535F">
      <w:pPr>
        <w:numPr>
          <w:ilvl w:val="0"/>
          <w:numId w:val="20"/>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lastRenderedPageBreak/>
        <w:t>обучение при назначении работника на иную, более высокую должность, предполагающую исполнение обязанностей, связанных с предупреждением и противодействием коррупции;</w:t>
      </w:r>
    </w:p>
    <w:p w:rsidR="007E4D6F" w:rsidRPr="007F771A" w:rsidRDefault="007E4D6F" w:rsidP="002B535F">
      <w:pPr>
        <w:numPr>
          <w:ilvl w:val="0"/>
          <w:numId w:val="20"/>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периодическое обучение работников учреждения с целью поддержания их знаний и навыков в сфере противодействия коррупции на должном уровне;</w:t>
      </w:r>
    </w:p>
    <w:p w:rsidR="007E4D6F" w:rsidRPr="007F771A" w:rsidRDefault="007E4D6F" w:rsidP="002B535F">
      <w:pPr>
        <w:numPr>
          <w:ilvl w:val="0"/>
          <w:numId w:val="20"/>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дополнительное обучение в случае выявления провалов в реализации антикоррупционной политики, одной из причин которых является недостаточность знаний и навыков работников в сфере противодействия коррупции.</w:t>
      </w:r>
    </w:p>
    <w:p w:rsidR="007E4D6F" w:rsidRPr="007F771A" w:rsidRDefault="007E4D6F" w:rsidP="005677D8">
      <w:pPr>
        <w:spacing w:after="0" w:line="240" w:lineRule="auto"/>
        <w:ind w:firstLine="708"/>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Консультирование по вопросам противодействия коррупции обычно осуществляется в индивидуальном порядке.  </w:t>
      </w:r>
    </w:p>
    <w:p w:rsidR="007E4D6F" w:rsidRPr="007F771A" w:rsidRDefault="007E4D6F" w:rsidP="00A46125">
      <w:pPr>
        <w:spacing w:after="0" w:line="240" w:lineRule="auto"/>
        <w:ind w:firstLine="708"/>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Система внутреннего контроля и аудита учреждения может способствовать профилактике и выявлению коррупционных правонарушений в деятельности учреждения. При этом наибольший интерес представляет реализация таких задач системы внутреннего контроля и аудита, как обеспечение надежности и достоверности финансовой (бухгалтерской) отчетности учреждения и обеспечение соответствия деятельности учреждения требованиям нормативных правовых актов и локальных нормативных актов учреждения. Для этого система внутреннего контроля и аудита должна учитывать требования антикоррупционной политики, реализуемой учреждением, в том числе:</w:t>
      </w:r>
    </w:p>
    <w:p w:rsidR="007E4D6F" w:rsidRPr="007F771A" w:rsidRDefault="007E4D6F" w:rsidP="002B535F">
      <w:pPr>
        <w:numPr>
          <w:ilvl w:val="0"/>
          <w:numId w:val="21"/>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проверка соблюдения различных организационных процедур и правил деятельности, которые значимы с точки зрения работы по профилактике и предупреждению коррупции;</w:t>
      </w:r>
    </w:p>
    <w:p w:rsidR="007E4D6F" w:rsidRPr="007F771A" w:rsidRDefault="007E4D6F" w:rsidP="002B535F">
      <w:pPr>
        <w:numPr>
          <w:ilvl w:val="0"/>
          <w:numId w:val="21"/>
        </w:numPr>
        <w:spacing w:after="0" w:line="240" w:lineRule="auto"/>
        <w:jc w:val="both"/>
        <w:rPr>
          <w:rFonts w:ascii="Times New Roman" w:eastAsia="Times New Roman" w:hAnsi="Times New Roman" w:cs="Times New Roman"/>
          <w:sz w:val="28"/>
          <w:szCs w:val="28"/>
          <w:lang w:eastAsia="ru-RU"/>
        </w:rPr>
      </w:pPr>
      <w:proofErr w:type="gramStart"/>
      <w:r w:rsidRPr="007F771A">
        <w:rPr>
          <w:rFonts w:ascii="Times New Roman" w:eastAsia="Times New Roman" w:hAnsi="Times New Roman" w:cs="Times New Roman"/>
          <w:sz w:val="28"/>
          <w:szCs w:val="28"/>
          <w:lang w:eastAsia="ru-RU"/>
        </w:rPr>
        <w:t>контроль</w:t>
      </w:r>
      <w:proofErr w:type="gramEnd"/>
      <w:r w:rsidRPr="007F771A">
        <w:rPr>
          <w:rFonts w:ascii="Times New Roman" w:eastAsia="Times New Roman" w:hAnsi="Times New Roman" w:cs="Times New Roman"/>
          <w:sz w:val="28"/>
          <w:szCs w:val="28"/>
          <w:lang w:eastAsia="ru-RU"/>
        </w:rPr>
        <w:t xml:space="preserve"> документирования операций хозяйственной деятельности учреждения;</w:t>
      </w:r>
    </w:p>
    <w:p w:rsidR="007E4D6F" w:rsidRPr="007F771A" w:rsidRDefault="007E4D6F" w:rsidP="002B535F">
      <w:pPr>
        <w:numPr>
          <w:ilvl w:val="0"/>
          <w:numId w:val="21"/>
        </w:num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проверка экономической обоснованности осуществляемых операций в сферах коррупционного риска.</w:t>
      </w:r>
    </w:p>
    <w:p w:rsidR="007E4D6F" w:rsidRPr="007F771A" w:rsidRDefault="007E4D6F" w:rsidP="00062A4E">
      <w:pPr>
        <w:spacing w:after="0" w:line="240" w:lineRule="auto"/>
        <w:ind w:firstLine="360"/>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Контроль документирования операций хозяйственной деятельности прежде всего связан с обязанностью ведения финансовой (бухгалтерской) отчетности учреждения и направлен на предупреждение и выявление соответствующих нарушений: составления неофициальной отчетности, использования поддельных документов, записи несуществующих расходов, отсутствия первичных учетных документов, исправлений в документах и отчетности, уничтожения документов и отчетности ранее установленного срока и т.д.  </w:t>
      </w:r>
    </w:p>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b/>
          <w:bCs/>
          <w:iCs/>
          <w:sz w:val="28"/>
          <w:szCs w:val="28"/>
          <w:lang w:eastAsia="ru-RU"/>
        </w:rPr>
        <w:t> </w:t>
      </w:r>
    </w:p>
    <w:p w:rsidR="007E4D6F" w:rsidRPr="007F771A" w:rsidRDefault="007E4D6F" w:rsidP="00062A4E">
      <w:pPr>
        <w:spacing w:after="0" w:line="240" w:lineRule="auto"/>
        <w:jc w:val="center"/>
        <w:rPr>
          <w:rFonts w:ascii="Times New Roman" w:eastAsia="Times New Roman" w:hAnsi="Times New Roman" w:cs="Times New Roman"/>
          <w:sz w:val="28"/>
          <w:szCs w:val="28"/>
          <w:lang w:eastAsia="ru-RU"/>
        </w:rPr>
      </w:pPr>
      <w:r w:rsidRPr="007F771A">
        <w:rPr>
          <w:rFonts w:ascii="Times New Roman" w:eastAsia="Times New Roman" w:hAnsi="Times New Roman" w:cs="Times New Roman"/>
          <w:b/>
          <w:bCs/>
          <w:iCs/>
          <w:sz w:val="28"/>
          <w:szCs w:val="28"/>
          <w:lang w:eastAsia="ru-RU"/>
        </w:rPr>
        <w:t>9. Порядок пересмотра и внесения изменений в антикоррупционную политику учреждения</w:t>
      </w:r>
    </w:p>
    <w:p w:rsidR="007E4D6F" w:rsidRPr="007F771A" w:rsidRDefault="007E4D6F" w:rsidP="002B535F">
      <w:pPr>
        <w:spacing w:after="0" w:line="240" w:lineRule="auto"/>
        <w:jc w:val="both"/>
        <w:rPr>
          <w:rFonts w:ascii="Times New Roman" w:eastAsia="Times New Roman" w:hAnsi="Times New Roman" w:cs="Times New Roman"/>
          <w:sz w:val="28"/>
          <w:szCs w:val="28"/>
          <w:lang w:eastAsia="ru-RU"/>
        </w:rPr>
      </w:pPr>
      <w:r w:rsidRPr="007F771A">
        <w:rPr>
          <w:rFonts w:ascii="Times New Roman" w:eastAsia="Times New Roman" w:hAnsi="Times New Roman" w:cs="Times New Roman"/>
          <w:sz w:val="28"/>
          <w:szCs w:val="28"/>
          <w:lang w:eastAsia="ru-RU"/>
        </w:rPr>
        <w:t> </w:t>
      </w:r>
    </w:p>
    <w:p w:rsidR="007F771A" w:rsidRPr="007F771A" w:rsidRDefault="007E4D6F" w:rsidP="0065446D">
      <w:pPr>
        <w:spacing w:after="0" w:line="240" w:lineRule="auto"/>
        <w:jc w:val="both"/>
        <w:rPr>
          <w:rFonts w:ascii="Times New Roman" w:hAnsi="Times New Roman" w:cs="Times New Roman"/>
          <w:sz w:val="28"/>
          <w:szCs w:val="28"/>
        </w:rPr>
      </w:pPr>
      <w:r w:rsidRPr="007F771A">
        <w:rPr>
          <w:rFonts w:ascii="Times New Roman" w:eastAsia="Times New Roman" w:hAnsi="Times New Roman" w:cs="Times New Roman"/>
          <w:sz w:val="28"/>
          <w:szCs w:val="28"/>
          <w:lang w:eastAsia="ru-RU"/>
        </w:rPr>
        <w:t>      Данный локальный нормативный акт может быть пересмотрен, в него могут быть внесены изменения в случае изменения законодательства РФ. Конкретизация отдельных аспектов антикоррупционной политики может осуществляться путем разработки дополнений и приложений к данному акту.</w:t>
      </w:r>
    </w:p>
    <w:sectPr w:rsidR="007F771A" w:rsidRPr="007F771A" w:rsidSect="00FC2B14">
      <w:pgSz w:w="11906" w:h="16838"/>
      <w:pgMar w:top="851" w:right="849"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802F5"/>
    <w:multiLevelType w:val="multilevel"/>
    <w:tmpl w:val="2DF2F3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81C47F3"/>
    <w:multiLevelType w:val="multilevel"/>
    <w:tmpl w:val="D0F6282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BFE5394"/>
    <w:multiLevelType w:val="multilevel"/>
    <w:tmpl w:val="3FB0932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D3A0A39"/>
    <w:multiLevelType w:val="multilevel"/>
    <w:tmpl w:val="AAF63C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70302D6"/>
    <w:multiLevelType w:val="multilevel"/>
    <w:tmpl w:val="19C896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71E0C7F"/>
    <w:multiLevelType w:val="multilevel"/>
    <w:tmpl w:val="0DB41600"/>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A164EA2"/>
    <w:multiLevelType w:val="multilevel"/>
    <w:tmpl w:val="AED249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368C5298"/>
    <w:multiLevelType w:val="multilevel"/>
    <w:tmpl w:val="AEFCAA6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A047205"/>
    <w:multiLevelType w:val="multilevel"/>
    <w:tmpl w:val="49884A7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3DF65903"/>
    <w:multiLevelType w:val="multilevel"/>
    <w:tmpl w:val="3C2A84A4"/>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42E04D80"/>
    <w:multiLevelType w:val="multilevel"/>
    <w:tmpl w:val="D5F81A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4577E27"/>
    <w:multiLevelType w:val="multilevel"/>
    <w:tmpl w:val="008434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BA252AB"/>
    <w:multiLevelType w:val="multilevel"/>
    <w:tmpl w:val="6E6E0C4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57286653"/>
    <w:multiLevelType w:val="multilevel"/>
    <w:tmpl w:val="9A8C91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602E0E6A"/>
    <w:multiLevelType w:val="multilevel"/>
    <w:tmpl w:val="5B681D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61E66F93"/>
    <w:multiLevelType w:val="multilevel"/>
    <w:tmpl w:val="588670E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6556594E"/>
    <w:multiLevelType w:val="multilevel"/>
    <w:tmpl w:val="AA4A5E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65924CA9"/>
    <w:multiLevelType w:val="multilevel"/>
    <w:tmpl w:val="43AEC2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725C08F0"/>
    <w:multiLevelType w:val="multilevel"/>
    <w:tmpl w:val="FC2CDD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735E3ACC"/>
    <w:multiLevelType w:val="multilevel"/>
    <w:tmpl w:val="B62651B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789659DD"/>
    <w:multiLevelType w:val="hybridMultilevel"/>
    <w:tmpl w:val="9A8A1A6C"/>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1">
    <w:nsid w:val="7A6B2EA5"/>
    <w:multiLevelType w:val="multilevel"/>
    <w:tmpl w:val="4790DDEA"/>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7A846438"/>
    <w:multiLevelType w:val="multilevel"/>
    <w:tmpl w:val="0CEC3980"/>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7E4D6F"/>
    <w:rsid w:val="00062A4E"/>
    <w:rsid w:val="00126D23"/>
    <w:rsid w:val="0022310E"/>
    <w:rsid w:val="00226A99"/>
    <w:rsid w:val="00234088"/>
    <w:rsid w:val="002B535F"/>
    <w:rsid w:val="00391B7C"/>
    <w:rsid w:val="003E5D94"/>
    <w:rsid w:val="005677D8"/>
    <w:rsid w:val="00577E09"/>
    <w:rsid w:val="005F7B41"/>
    <w:rsid w:val="0065446D"/>
    <w:rsid w:val="00737782"/>
    <w:rsid w:val="00767653"/>
    <w:rsid w:val="00797F98"/>
    <w:rsid w:val="007D5D59"/>
    <w:rsid w:val="007E4D6F"/>
    <w:rsid w:val="007F4B2A"/>
    <w:rsid w:val="007F771A"/>
    <w:rsid w:val="00850890"/>
    <w:rsid w:val="00853B0D"/>
    <w:rsid w:val="008E05CD"/>
    <w:rsid w:val="00900AAC"/>
    <w:rsid w:val="00991A10"/>
    <w:rsid w:val="00A371CA"/>
    <w:rsid w:val="00A45E6F"/>
    <w:rsid w:val="00A46125"/>
    <w:rsid w:val="00B43D5A"/>
    <w:rsid w:val="00C73776"/>
    <w:rsid w:val="00C94048"/>
    <w:rsid w:val="00CB0823"/>
    <w:rsid w:val="00CC1BCB"/>
    <w:rsid w:val="00E558C5"/>
    <w:rsid w:val="00F9543D"/>
    <w:rsid w:val="00FC2B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00AC1E-58F2-45B0-8B44-78A31937B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4D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E05C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E05CD"/>
    <w:rPr>
      <w:rFonts w:ascii="Tahoma" w:hAnsi="Tahoma" w:cs="Tahoma"/>
      <w:sz w:val="16"/>
      <w:szCs w:val="16"/>
    </w:rPr>
  </w:style>
  <w:style w:type="paragraph" w:styleId="a5">
    <w:name w:val="List Paragraph"/>
    <w:basedOn w:val="a"/>
    <w:uiPriority w:val="34"/>
    <w:qFormat/>
    <w:rsid w:val="00B43D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5291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Pages>
  <Words>3435</Words>
  <Characters>19585</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WORKGROUP</Company>
  <LinksUpToDate>false</LinksUpToDate>
  <CharactersWithSpaces>22975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САД-2</cp:lastModifiedBy>
  <cp:revision>22</cp:revision>
  <cp:lastPrinted>2017-11-02T08:11:00Z</cp:lastPrinted>
  <dcterms:created xsi:type="dcterms:W3CDTF">2015-03-31T13:15:00Z</dcterms:created>
  <dcterms:modified xsi:type="dcterms:W3CDTF">2017-11-02T08:13:00Z</dcterms:modified>
</cp:coreProperties>
</file>