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50E" w:rsidRPr="008D150E" w:rsidRDefault="008D150E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bookmarkStart w:id="0" w:name="_GoBack"/>
      <w:bookmarkEnd w:id="0"/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склонения</w:t>
      </w:r>
      <w:proofErr w:type="gramEnd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работника 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ДОУ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к совершению коррупционных правонарушений ответ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ственный наделённый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функциями по предупреждению коррупционных правонарушений ведет «Ж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урнал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уведомлений о фактах обращений в целях склонения работника ДОУ к совершению коррупционных и иных правонарушений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» (далее Журнал)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, при этом указанный Журнал должен быть пронумерован, прошнурован и скре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пл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е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подписью заведующег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о 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ДОУ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, 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печатью.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(</w:t>
      </w:r>
      <w:r w:rsidR="0067143D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Приложению 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№</w:t>
      </w:r>
      <w:r w:rsid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</w:t>
      </w:r>
      <w:r w:rsidR="0067143D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2 к на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сто</w:t>
      </w:r>
      <w:r w:rsidR="0067143D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ящем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у</w:t>
      </w:r>
      <w:r w:rsidR="0067143D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Порядку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)</w:t>
      </w:r>
    </w:p>
    <w:p w:rsidR="0067143D" w:rsidRDefault="008D150E" w:rsidP="0067143D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5. 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Журнале </w:t>
      </w:r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указываются: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-</w:t>
      </w:r>
      <w:proofErr w:type="gramEnd"/>
    </w:p>
    <w:p w:rsidR="008D150E" w:rsidRPr="00F85D09" w:rsidRDefault="008D150E" w:rsidP="00F85D0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proofErr w:type="gramStart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рядковый</w:t>
      </w:r>
      <w:proofErr w:type="gramEnd"/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номер у</w:t>
      </w:r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ведом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ления;</w:t>
      </w:r>
    </w:p>
    <w:p w:rsidR="008D150E" w:rsidRPr="00F85D09" w:rsidRDefault="008D150E" w:rsidP="00F85D0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proofErr w:type="gramStart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дата</w:t>
      </w:r>
      <w:proofErr w:type="gramEnd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и в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ремя принятия уведомления;</w:t>
      </w:r>
    </w:p>
    <w:p w:rsidR="008D150E" w:rsidRPr="00F85D09" w:rsidRDefault="008D150E" w:rsidP="00F85D0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фамилия</w:t>
      </w:r>
      <w:proofErr w:type="gramEnd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и инициалы работника ДОУ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,</w:t>
      </w:r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обратившегося 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с уведомлением;</w:t>
      </w:r>
    </w:p>
    <w:p w:rsidR="008D150E" w:rsidRPr="00F85D09" w:rsidRDefault="008D150E" w:rsidP="00F85D0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краткое</w:t>
      </w:r>
      <w:proofErr w:type="gramEnd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содержание уведомления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;</w:t>
      </w:r>
    </w:p>
    <w:p w:rsidR="008D150E" w:rsidRPr="00F85D09" w:rsidRDefault="008D150E" w:rsidP="00F85D0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фамилия</w:t>
      </w:r>
      <w:proofErr w:type="gramEnd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и инициалы специалиста, принявшего уведомление</w:t>
      </w:r>
      <w:r w:rsidR="0067143D"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;</w:t>
      </w:r>
    </w:p>
    <w:p w:rsidR="008D150E" w:rsidRPr="00F85D09" w:rsidRDefault="008D150E" w:rsidP="00F85D0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подпись</w:t>
      </w:r>
      <w:proofErr w:type="gramEnd"/>
      <w:r w:rsidRPr="00F85D09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специалиста, принявшего уведомление.</w:t>
      </w:r>
    </w:p>
    <w:p w:rsidR="008D150E" w:rsidRPr="008D150E" w:rsidRDefault="008D150E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На уведомлении ставится отметка о его поступлении, в котором</w:t>
      </w:r>
      <w:r w:rsid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указываются дата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поступления и входящий номер.</w:t>
      </w:r>
    </w:p>
    <w:p w:rsidR="008D150E" w:rsidRPr="008D150E" w:rsidRDefault="008D150E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6. После регистрации уведомления в Журнале оно передается на рассмотрение работодателю - заведующему ДОУ не позднее рабочего дня, следующего за днем </w:t>
      </w:r>
      <w:r w:rsidR="0067143D" w:rsidRPr="0067143D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bidi="en-US"/>
        </w:rPr>
        <w:t>регистрации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уведомления.</w:t>
      </w:r>
    </w:p>
    <w:p w:rsidR="0067143D" w:rsidRDefault="008D150E" w:rsidP="0067143D">
      <w:pPr>
        <w:widowControl w:val="0"/>
        <w:tabs>
          <w:tab w:val="left" w:pos="1048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7.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ab/>
        <w:t>К перечню сведений, которые указываются в уведомлении, относятся:</w:t>
      </w:r>
    </w:p>
    <w:p w:rsidR="008D150E" w:rsidRPr="00B24C9E" w:rsidRDefault="008D150E" w:rsidP="00B24C9E">
      <w:pPr>
        <w:pStyle w:val="a3"/>
        <w:widowControl w:val="0"/>
        <w:numPr>
          <w:ilvl w:val="0"/>
          <w:numId w:val="3"/>
        </w:numPr>
        <w:tabs>
          <w:tab w:val="left" w:pos="1048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фамилия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, имя, отчество работника ДОУ.</w:t>
      </w:r>
    </w:p>
    <w:p w:rsidR="008D150E" w:rsidRPr="00B24C9E" w:rsidRDefault="0067143D" w:rsidP="00B24C9E">
      <w:pPr>
        <w:pStyle w:val="a3"/>
        <w:widowControl w:val="0"/>
        <w:numPr>
          <w:ilvl w:val="0"/>
          <w:numId w:val="3"/>
        </w:numPr>
        <w:tabs>
          <w:tab w:val="right" w:pos="3318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занимаемая</w:t>
      </w:r>
      <w:proofErr w:type="gramEnd"/>
      <w:r w:rsidR="008D150E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д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олжн</w:t>
      </w:r>
      <w:r w:rsidR="008D150E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ость,</w:t>
      </w:r>
    </w:p>
    <w:p w:rsidR="008D150E" w:rsidRPr="00B24C9E" w:rsidRDefault="008D150E" w:rsidP="00B24C9E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дата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, время, место</w:t>
      </w:r>
      <w:r w:rsidR="0067143D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,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обстоятельства, при которых произошло обращение к работнику ДОУ в целях склонения его к совершению коррупционных </w:t>
      </w:r>
      <w:r w:rsidR="0067143D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или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иных право</w:t>
      </w:r>
      <w:r w:rsidR="0067143D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нарушен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ий,</w:t>
      </w:r>
    </w:p>
    <w:p w:rsidR="008D150E" w:rsidRPr="00B24C9E" w:rsidRDefault="008D150E" w:rsidP="00B24C9E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характер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обращения,</w:t>
      </w:r>
    </w:p>
    <w:p w:rsidR="008D150E" w:rsidRPr="00B24C9E" w:rsidRDefault="008D150E" w:rsidP="00B24C9E">
      <w:pPr>
        <w:pStyle w:val="a3"/>
        <w:widowControl w:val="0"/>
        <w:numPr>
          <w:ilvl w:val="0"/>
          <w:numId w:val="3"/>
        </w:numPr>
        <w:tabs>
          <w:tab w:val="right" w:pos="7189"/>
          <w:tab w:val="right" w:pos="8074"/>
          <w:tab w:val="right" w:pos="835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данные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о лицах, обратившихся к работнику ДОУ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ab/>
        <w:t>в целях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ab/>
      </w:r>
      <w:r w:rsidR="0067143D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склонения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ab/>
        <w:t>к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совершению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корру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пционных и иных правонарушений.</w:t>
      </w:r>
    </w:p>
    <w:p w:rsidR="008D150E" w:rsidRPr="00B24C9E" w:rsidRDefault="008D150E" w:rsidP="00B24C9E">
      <w:pPr>
        <w:pStyle w:val="a3"/>
        <w:widowControl w:val="0"/>
        <w:numPr>
          <w:ilvl w:val="0"/>
          <w:numId w:val="3"/>
        </w:numPr>
        <w:tabs>
          <w:tab w:val="right" w:pos="7189"/>
          <w:tab w:val="right" w:pos="8074"/>
          <w:tab w:val="right" w:pos="8352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иные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сведения, которые работник ДОУ считает необход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имым</w:t>
      </w:r>
      <w:r w:rsidR="003A52E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сообщи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ть по факту обращения 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ab/>
        <w:t xml:space="preserve"> в целях склонения его к сове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ршен и </w:t>
      </w:r>
      <w:r w:rsidR="003A52E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корр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уп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ционных</w:t>
      </w:r>
      <w:r w:rsidR="003A52E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</w:t>
      </w:r>
      <w:r w:rsidR="00D52070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и иных </w:t>
      </w:r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правонарушений,</w:t>
      </w:r>
    </w:p>
    <w:p w:rsidR="00D52070" w:rsidRPr="00B24C9E" w:rsidRDefault="008D150E" w:rsidP="00B24C9E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дата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представления уведомления,</w:t>
      </w:r>
    </w:p>
    <w:p w:rsidR="008D150E" w:rsidRPr="00B24C9E" w:rsidRDefault="00D52070" w:rsidP="00B24C9E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подпись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работника</w:t>
      </w:r>
      <w:r w:rsidR="008D150E" w:rsidRP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ДОУ.</w:t>
      </w:r>
    </w:p>
    <w:p w:rsidR="008D150E" w:rsidRPr="008D150E" w:rsidRDefault="008D150E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К уведомлению, при возможности, должны быть приложены все им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еющиеся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</w:t>
      </w:r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документы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, 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подтверждающие</w:t>
      </w:r>
      <w:proofErr w:type="gramEnd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обстоятельства обращения в целях склонения работника 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bidi="en-US"/>
        </w:rPr>
        <w:t>ДОУ</w:t>
      </w:r>
      <w:r w:rsid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bidi="en-US"/>
        </w:rPr>
        <w:t xml:space="preserve"> 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к совершению коррупционных и иных, правонарушений.</w:t>
      </w:r>
    </w:p>
    <w:p w:rsidR="008D150E" w:rsidRPr="008D150E" w:rsidRDefault="008D150E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8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.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В течение трех рабочих дней работодатель рассматривает 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поступившее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уведомление, принимает решение о проведении проверки содержащихся в нем сведений и определяет круг лиц и комплекс мероприятий для проведения данной прове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рки в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форме пис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ьмен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ного заклю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чен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ия.</w:t>
      </w:r>
    </w:p>
    <w:p w:rsidR="008D150E" w:rsidRPr="008D150E" w:rsidRDefault="00D52070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9. </w:t>
      </w:r>
      <w:r w:rsidR="008D150E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При установлении в результате проверки обстоятельств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,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lastRenderedPageBreak/>
        <w:t>свидетельствующих о</w:t>
      </w:r>
      <w:r w:rsidR="008D150E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наличии признаков преступления или административного правонарушения,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работодатель</w:t>
      </w:r>
      <w:r w:rsidR="003A52E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направляет копии уведомления </w:t>
      </w:r>
      <w:proofErr w:type="gramStart"/>
      <w:r w:rsidR="003A52E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в  орган</w:t>
      </w:r>
      <w:r w:rsidR="008D150E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ы</w:t>
      </w:r>
      <w:proofErr w:type="gramEnd"/>
      <w:r w:rsidR="008D150E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прокуратуры, или другие государственные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bidi="en-US"/>
        </w:rPr>
        <w:t>органы</w:t>
      </w:r>
      <w:r w:rsidR="008D150E"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.</w:t>
      </w:r>
    </w:p>
    <w:p w:rsidR="008D150E" w:rsidRPr="008D150E" w:rsidRDefault="008D150E" w:rsidP="008D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10. Уведомление, письменное заключение по результатам проверки, 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ин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фо</w:t>
      </w:r>
      <w:r w:rsidR="00D52070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рмация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поступившая из прокуратуры или других государственных органов по результатам рассмотрения уведомления, хранятся в делах ДОУ.</w:t>
      </w:r>
    </w:p>
    <w:p w:rsidR="00B24C9E" w:rsidRDefault="00B24C9E">
      <w:pP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eastAsia="ru-RU" w:bidi="ru-RU"/>
        </w:rPr>
        <w:br w:type="page"/>
      </w:r>
    </w:p>
    <w:p w:rsidR="008D150E" w:rsidRPr="008D150E" w:rsidRDefault="008D150E" w:rsidP="00B24C9E">
      <w:pPr>
        <w:widowControl w:val="0"/>
        <w:spacing w:after="0" w:line="240" w:lineRule="auto"/>
        <w:ind w:firstLine="709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eastAsia="ru-RU" w:bidi="ru-RU"/>
        </w:rPr>
        <w:lastRenderedPageBreak/>
        <w:t xml:space="preserve">Приложение </w:t>
      </w:r>
      <w:r w:rsidR="00B210A3" w:rsidRPr="00B210A3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bidi="en-US"/>
        </w:rPr>
        <w:t>№1</w:t>
      </w:r>
    </w:p>
    <w:p w:rsidR="00B210A3" w:rsidRDefault="00B210A3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К Порядку </w:t>
      </w:r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уведомления работодателя о </w:t>
      </w:r>
    </w:p>
    <w:p w:rsidR="00B210A3" w:rsidRDefault="00B210A3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ставших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известными работнику в связи </w:t>
      </w:r>
    </w:p>
    <w:p w:rsidR="00B210A3" w:rsidRDefault="00B210A3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с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исполнением своих должностных </w:t>
      </w:r>
    </w:p>
    <w:p w:rsidR="00B210A3" w:rsidRDefault="00B210A3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обязанностей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случаях коррупционных и </w:t>
      </w:r>
    </w:p>
    <w:p w:rsidR="00B210A3" w:rsidRDefault="00B210A3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иных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правонарушений для проведения </w:t>
      </w:r>
    </w:p>
    <w:p w:rsidR="00FE504A" w:rsidRDefault="00B210A3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проверки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таких с</w:t>
      </w:r>
      <w:r w:rsidR="00FE504A">
        <w:rPr>
          <w:rFonts w:ascii="Times New Roman" w:eastAsia="Calibri" w:hAnsi="Times New Roman" w:cs="Times New Roman"/>
          <w:sz w:val="20"/>
          <w:szCs w:val="20"/>
        </w:rPr>
        <w:t>ведений, а также</w:t>
      </w:r>
    </w:p>
    <w:p w:rsidR="00FE504A" w:rsidRDefault="00FE504A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порядка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уведомления работодателем</w:t>
      </w:r>
    </w:p>
    <w:p w:rsidR="00FE504A" w:rsidRDefault="00FE504A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о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фактах обращения в целях склонения</w:t>
      </w:r>
    </w:p>
    <w:p w:rsidR="00FE504A" w:rsidRDefault="00FE504A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работника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к совершению</w:t>
      </w:r>
    </w:p>
    <w:p w:rsidR="00FE504A" w:rsidRDefault="00FE504A" w:rsidP="00B24C9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коррупционных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правонарушений</w:t>
      </w:r>
    </w:p>
    <w:p w:rsidR="00FE504A" w:rsidRDefault="00FE504A" w:rsidP="00B210A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504A" w:rsidRPr="00B210A3" w:rsidRDefault="00FE504A" w:rsidP="00FE50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10A3" w:rsidRPr="00B210A3" w:rsidRDefault="00B210A3" w:rsidP="00FE50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504A" w:rsidRDefault="008D150E" w:rsidP="00B24C9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З</w:t>
      </w:r>
      <w:r w:rsidR="00FE504A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аведующему </w:t>
      </w:r>
      <w:r w:rsidR="0059303C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МБДОУ № 2</w:t>
      </w:r>
      <w:r w:rsid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</w:t>
      </w:r>
    </w:p>
    <w:p w:rsidR="00FE504A" w:rsidRPr="008D150E" w:rsidRDefault="00FE504A" w:rsidP="00FE504A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________________________</w:t>
      </w:r>
    </w:p>
    <w:p w:rsidR="008D150E" w:rsidRPr="008D150E" w:rsidRDefault="008D150E" w:rsidP="008D150E">
      <w:pPr>
        <w:widowControl w:val="0"/>
        <w:tabs>
          <w:tab w:val="left" w:pos="524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</w:p>
    <w:p w:rsidR="008D150E" w:rsidRPr="00BC7A98" w:rsidRDefault="008D150E" w:rsidP="00FE504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 w:bidi="ru-RU"/>
        </w:rPr>
        <w:t>УВЕДОМЛЕНИЕ</w:t>
      </w:r>
    </w:p>
    <w:p w:rsidR="00FE504A" w:rsidRDefault="00FE504A" w:rsidP="00FE504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</w:p>
    <w:p w:rsidR="00FE504A" w:rsidRPr="008D150E" w:rsidRDefault="00FE504A" w:rsidP="00FE504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Я, ________________________________________________</w:t>
      </w:r>
      <w:r w:rsid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_____________</w:t>
      </w:r>
    </w:p>
    <w:p w:rsidR="008D150E" w:rsidRPr="008D150E" w:rsidRDefault="00FE504A" w:rsidP="00FE504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</w:pP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(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Ф И О.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,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занимаемая д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олжность)</w:t>
      </w:r>
    </w:p>
    <w:p w:rsidR="008D150E" w:rsidRPr="008D150E" w:rsidRDefault="008D150E" w:rsidP="008D150E">
      <w:pPr>
        <w:widowControl w:val="0"/>
        <w:tabs>
          <w:tab w:val="left" w:leader="underscore" w:pos="5894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настоящим</w:t>
      </w:r>
      <w:proofErr w:type="gramEnd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уведомляю об обращении ко мне гр.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ab/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________________________</w:t>
      </w:r>
    </w:p>
    <w:p w:rsidR="008D150E" w:rsidRDefault="00BC7A98" w:rsidP="008D150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</w:pP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(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Ф И.О.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,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дата, время 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место)</w:t>
      </w:r>
    </w:p>
    <w:p w:rsidR="00BC7A98" w:rsidRPr="008D150E" w:rsidRDefault="00BC7A98" w:rsidP="008D150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50E" w:rsidRDefault="008D150E" w:rsidP="00BC7A9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в</w:t>
      </w:r>
      <w:proofErr w:type="gramEnd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целях склонения меня к 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совершению коррупционных и иных 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правонарушении, а именн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о: ________________________________</w:t>
      </w:r>
      <w:r w:rsid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______</w:t>
      </w:r>
    </w:p>
    <w:p w:rsidR="00BC7A98" w:rsidRPr="008D150E" w:rsidRDefault="00BC7A98" w:rsidP="00BC7A9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____________________________________________________________</w:t>
      </w:r>
      <w:r w:rsidR="00B24C9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</w:t>
      </w:r>
    </w:p>
    <w:p w:rsidR="008D150E" w:rsidRDefault="00BC7A98" w:rsidP="00BC7A98">
      <w:pPr>
        <w:widowControl w:val="0"/>
        <w:tabs>
          <w:tab w:val="left" w:pos="5517"/>
        </w:tabs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</w:pP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(</w:t>
      </w:r>
      <w:proofErr w:type="gramStart"/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называются</w:t>
      </w:r>
      <w:proofErr w:type="gramEnd"/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обстоятельства,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при которы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х 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пр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оизошло обращение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к р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аботнику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ДОУ в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 целях </w:t>
      </w:r>
      <w:r w:rsidR="008D150E" w:rsidRPr="008D150E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 xml:space="preserve">склонения его к </w:t>
      </w:r>
      <w:r w:rsidRPr="00BC7A98"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совершению коррупционных и иных правонарушений, характер обращения)</w:t>
      </w:r>
    </w:p>
    <w:p w:rsidR="00BC7A98" w:rsidRPr="008D150E" w:rsidRDefault="00BC7A98" w:rsidP="00BC7A98">
      <w:pPr>
        <w:widowControl w:val="0"/>
        <w:tabs>
          <w:tab w:val="left" w:pos="5517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 w:themeFill="background1"/>
          <w:lang w:eastAsia="ru-RU"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50E" w:rsidRPr="008D150E" w:rsidRDefault="008D150E" w:rsidP="008D150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</w:p>
    <w:p w:rsidR="008D150E" w:rsidRPr="008D150E" w:rsidRDefault="008D150E" w:rsidP="00B24C9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Дата, под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пись</w:t>
      </w:r>
    </w:p>
    <w:p w:rsidR="00BC7A98" w:rsidRDefault="00BC7A98" w:rsidP="00BC7A9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</w:p>
    <w:p w:rsidR="008D150E" w:rsidRDefault="008D150E" w:rsidP="00BC7A9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Уведомление зарегистрировано в Журнале учета уведомлений о фактах обращений в 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целях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скл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онения работника ДОУ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к совершению коррупционных и иных правонарушений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.</w:t>
      </w:r>
    </w:p>
    <w:p w:rsidR="00BC7A98" w:rsidRDefault="00BC7A98" w:rsidP="00BC7A9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</w:p>
    <w:p w:rsidR="00BC7A98" w:rsidRPr="008D150E" w:rsidRDefault="00BC7A98" w:rsidP="00BC7A9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«_____» ____________ 20 __г.</w:t>
      </w:r>
    </w:p>
    <w:p w:rsidR="00BC7A98" w:rsidRDefault="00BC7A98" w:rsidP="00BC7A98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_________________________________</w:t>
      </w:r>
    </w:p>
    <w:p w:rsidR="008D150E" w:rsidRPr="00B24C9E" w:rsidRDefault="008D150E" w:rsidP="00BC7A98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8"/>
          <w:shd w:val="clear" w:color="auto" w:fill="FFFFFF" w:themeFill="background1"/>
          <w:lang w:eastAsia="ru-RU" w:bidi="ru-RU"/>
        </w:rPr>
      </w:pPr>
      <w:proofErr w:type="gramStart"/>
      <w:r w:rsidRPr="00B24C9E">
        <w:rPr>
          <w:rFonts w:ascii="Times New Roman" w:eastAsia="Courier New" w:hAnsi="Times New Roman" w:cs="Times New Roman"/>
          <w:color w:val="000000"/>
          <w:sz w:val="20"/>
          <w:szCs w:val="28"/>
          <w:shd w:val="clear" w:color="auto" w:fill="FFFFFF" w:themeFill="background1"/>
          <w:lang w:eastAsia="ru-RU" w:bidi="ru-RU"/>
        </w:rPr>
        <w:t>Ф.И.О..</w:t>
      </w:r>
      <w:proofErr w:type="gramEnd"/>
      <w:r w:rsidRPr="00B24C9E">
        <w:rPr>
          <w:rFonts w:ascii="Times New Roman" w:eastAsia="Courier New" w:hAnsi="Times New Roman" w:cs="Times New Roman"/>
          <w:color w:val="000000"/>
          <w:sz w:val="20"/>
          <w:szCs w:val="28"/>
          <w:shd w:val="clear" w:color="auto" w:fill="FFFFFF" w:themeFill="background1"/>
          <w:lang w:eastAsia="ru-RU" w:bidi="ru-RU"/>
        </w:rPr>
        <w:t xml:space="preserve"> дол</w:t>
      </w:r>
      <w:r w:rsidR="00BC7A98" w:rsidRPr="00B24C9E">
        <w:rPr>
          <w:rFonts w:ascii="Times New Roman" w:eastAsia="Courier New" w:hAnsi="Times New Roman" w:cs="Times New Roman"/>
          <w:color w:val="000000"/>
          <w:sz w:val="20"/>
          <w:szCs w:val="28"/>
          <w:shd w:val="clear" w:color="auto" w:fill="FFFFFF" w:themeFill="background1"/>
          <w:lang w:eastAsia="ru-RU" w:bidi="ru-RU"/>
        </w:rPr>
        <w:t>жность ответственного лица, подпись</w:t>
      </w: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B402F7" w:rsidRDefault="00B402F7">
      <w:pPr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  <w:r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  <w:br w:type="page"/>
      </w: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BC7A98" w:rsidRPr="008D150E" w:rsidRDefault="00BC7A98" w:rsidP="00BC7A98">
      <w:pPr>
        <w:widowControl w:val="0"/>
        <w:spacing w:after="0" w:line="240" w:lineRule="auto"/>
        <w:ind w:firstLine="709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eastAsia="ru-RU" w:bidi="ru-RU"/>
        </w:rPr>
        <w:t xml:space="preserve">Приложение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 w:themeFill="background1"/>
          <w:lang w:bidi="en-US"/>
        </w:rPr>
        <w:t>№2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К Порядку </w:t>
      </w:r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уведомления работодателя о 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ставших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известными работнику в связи 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с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исполнением своих должностных 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обязанностей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случаях коррупционных и 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иных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правонарушений для проведения 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210A3">
        <w:rPr>
          <w:rFonts w:ascii="Times New Roman" w:eastAsia="Calibri" w:hAnsi="Times New Roman" w:cs="Times New Roman"/>
          <w:sz w:val="20"/>
          <w:szCs w:val="20"/>
        </w:rPr>
        <w:t>проверки</w:t>
      </w:r>
      <w:proofErr w:type="gramEnd"/>
      <w:r w:rsidRPr="00B210A3">
        <w:rPr>
          <w:rFonts w:ascii="Times New Roman" w:eastAsia="Calibri" w:hAnsi="Times New Roman" w:cs="Times New Roman"/>
          <w:sz w:val="20"/>
          <w:szCs w:val="20"/>
        </w:rPr>
        <w:t xml:space="preserve"> таких с</w:t>
      </w:r>
      <w:r>
        <w:rPr>
          <w:rFonts w:ascii="Times New Roman" w:eastAsia="Calibri" w:hAnsi="Times New Roman" w:cs="Times New Roman"/>
          <w:sz w:val="20"/>
          <w:szCs w:val="20"/>
        </w:rPr>
        <w:t>ведений, а также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порядка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уведомления работодателем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о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фактах обращения в целях склонения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работника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к совершению</w:t>
      </w:r>
    </w:p>
    <w:p w:rsidR="00BC7A98" w:rsidRDefault="00BC7A98" w:rsidP="00B402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коррупционных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правонарушений</w:t>
      </w:r>
    </w:p>
    <w:p w:rsidR="00FE504A" w:rsidRDefault="00FE504A" w:rsidP="00B402F7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FE504A" w:rsidRDefault="00FE504A" w:rsidP="008D150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shd w:val="clear" w:color="auto" w:fill="FFFFFF" w:themeFill="background1"/>
          <w:lang w:eastAsia="ru-RU" w:bidi="ru-RU"/>
        </w:rPr>
      </w:pPr>
    </w:p>
    <w:p w:rsidR="008D150E" w:rsidRPr="008D150E" w:rsidRDefault="008D150E" w:rsidP="00BC7A9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r w:rsidRPr="008D150E">
        <w:rPr>
          <w:rFonts w:ascii="Times New Roman" w:eastAsia="Courier New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 w:bidi="ru-RU"/>
        </w:rPr>
        <w:t>ЖУРНАЛ</w:t>
      </w:r>
    </w:p>
    <w:p w:rsidR="00A8732C" w:rsidRDefault="008D150E" w:rsidP="00BC7A9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учета</w:t>
      </w:r>
      <w:proofErr w:type="gramEnd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уведомлений о фактах обращений в целях склонения работ</w:t>
      </w:r>
      <w:r w:rsidR="00BC7A9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ника </w:t>
      </w:r>
      <w:r w:rsidR="00A8732C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дошкольного образовательного учреждения</w:t>
      </w:r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к совершению </w:t>
      </w:r>
    </w:p>
    <w:p w:rsidR="008D150E" w:rsidRPr="008D150E" w:rsidRDefault="008D150E" w:rsidP="00BC7A9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  <w:proofErr w:type="gramStart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>коррупционных</w:t>
      </w:r>
      <w:proofErr w:type="gramEnd"/>
      <w:r w:rsidRPr="008D150E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  <w:t xml:space="preserve"> и иных правонарушений</w:t>
      </w:r>
    </w:p>
    <w:p w:rsidR="008D150E" w:rsidRPr="008D150E" w:rsidRDefault="008D150E" w:rsidP="00BC7A9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 w:themeFill="background1"/>
          <w:lang w:eastAsia="ru-RU" w:bidi="ru-RU"/>
        </w:rPr>
      </w:pPr>
    </w:p>
    <w:p w:rsidR="00FE504A" w:rsidRDefault="00FE504A" w:rsidP="00FE504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4"/>
        <w:tblpPr w:leftFromText="180" w:rightFromText="180" w:vertAnchor="text" w:horzAnchor="margin" w:tblpY="159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2"/>
        <w:gridCol w:w="1596"/>
        <w:gridCol w:w="1592"/>
        <w:gridCol w:w="1599"/>
      </w:tblGrid>
      <w:tr w:rsidR="00A8732C" w:rsidTr="00A8732C">
        <w:trPr>
          <w:trHeight w:val="1406"/>
        </w:trPr>
        <w:tc>
          <w:tcPr>
            <w:tcW w:w="1596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Порядковый номер уведомления</w:t>
            </w:r>
          </w:p>
        </w:tc>
        <w:tc>
          <w:tcPr>
            <w:tcW w:w="1596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Дата и время принятия уведомления</w:t>
            </w:r>
          </w:p>
        </w:tc>
        <w:tc>
          <w:tcPr>
            <w:tcW w:w="1592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Ф.И.О. работника ДОУ подавшего уведомление</w:t>
            </w:r>
          </w:p>
        </w:tc>
        <w:tc>
          <w:tcPr>
            <w:tcW w:w="1596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Краткое содержание уведомления</w:t>
            </w:r>
          </w:p>
        </w:tc>
        <w:tc>
          <w:tcPr>
            <w:tcW w:w="1592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Ф.И.О. специалиста принявшего уведомление</w:t>
            </w:r>
          </w:p>
        </w:tc>
        <w:tc>
          <w:tcPr>
            <w:tcW w:w="1599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Подпись спе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циалиста, принявшего уведомление</w:t>
            </w:r>
          </w:p>
        </w:tc>
      </w:tr>
      <w:tr w:rsidR="00A8732C" w:rsidTr="00A8732C">
        <w:tc>
          <w:tcPr>
            <w:tcW w:w="1596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1</w:t>
            </w:r>
          </w:p>
        </w:tc>
        <w:tc>
          <w:tcPr>
            <w:tcW w:w="1596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2</w:t>
            </w:r>
          </w:p>
        </w:tc>
        <w:tc>
          <w:tcPr>
            <w:tcW w:w="1592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3</w:t>
            </w:r>
          </w:p>
        </w:tc>
        <w:tc>
          <w:tcPr>
            <w:tcW w:w="1596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4</w:t>
            </w:r>
          </w:p>
        </w:tc>
        <w:tc>
          <w:tcPr>
            <w:tcW w:w="1592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5</w:t>
            </w:r>
          </w:p>
        </w:tc>
        <w:tc>
          <w:tcPr>
            <w:tcW w:w="1599" w:type="dxa"/>
          </w:tcPr>
          <w:p w:rsidR="00A8732C" w:rsidRPr="00A8732C" w:rsidRDefault="00A8732C" w:rsidP="00A873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</w:pPr>
            <w:r w:rsidRPr="00A8732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ru-RU" w:bidi="ru-RU"/>
              </w:rPr>
              <w:t>6</w:t>
            </w:r>
          </w:p>
        </w:tc>
      </w:tr>
    </w:tbl>
    <w:p w:rsidR="008D150E" w:rsidRPr="008D150E" w:rsidRDefault="008D150E" w:rsidP="008D15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 w:themeFill="background1"/>
        </w:rPr>
      </w:pPr>
    </w:p>
    <w:p w:rsidR="008D150E" w:rsidRPr="008D150E" w:rsidRDefault="008D150E" w:rsidP="008D15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ru-RU"/>
        </w:rPr>
      </w:pPr>
    </w:p>
    <w:p w:rsidR="00F41455" w:rsidRPr="008D150E" w:rsidRDefault="00F41455">
      <w:pP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sectPr w:rsidR="00F41455" w:rsidRPr="008D150E" w:rsidSect="00092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31AD3"/>
    <w:multiLevelType w:val="hybridMultilevel"/>
    <w:tmpl w:val="A63836D8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458AF"/>
    <w:multiLevelType w:val="hybridMultilevel"/>
    <w:tmpl w:val="FA0423EE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238FC"/>
    <w:multiLevelType w:val="hybridMultilevel"/>
    <w:tmpl w:val="92E03210"/>
    <w:lvl w:ilvl="0" w:tplc="861C7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631"/>
    <w:rsid w:val="0009200B"/>
    <w:rsid w:val="003A52E4"/>
    <w:rsid w:val="00421E7B"/>
    <w:rsid w:val="0059303C"/>
    <w:rsid w:val="0067143D"/>
    <w:rsid w:val="006C7BDD"/>
    <w:rsid w:val="008D150E"/>
    <w:rsid w:val="00990D01"/>
    <w:rsid w:val="009D1DD0"/>
    <w:rsid w:val="00A03823"/>
    <w:rsid w:val="00A8732C"/>
    <w:rsid w:val="00B210A3"/>
    <w:rsid w:val="00B24C9E"/>
    <w:rsid w:val="00B402F7"/>
    <w:rsid w:val="00BC7A98"/>
    <w:rsid w:val="00D43AF7"/>
    <w:rsid w:val="00D52070"/>
    <w:rsid w:val="00D54631"/>
    <w:rsid w:val="00D71ED8"/>
    <w:rsid w:val="00EE4150"/>
    <w:rsid w:val="00F41455"/>
    <w:rsid w:val="00F85D09"/>
    <w:rsid w:val="00FE5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40DEE-D50B-4D50-BBD5-1D1C6428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50E"/>
    <w:pPr>
      <w:ind w:left="720"/>
      <w:contextualSpacing/>
    </w:pPr>
  </w:style>
  <w:style w:type="table" w:styleId="a4">
    <w:name w:val="Table Grid"/>
    <w:basedOn w:val="a1"/>
    <w:uiPriority w:val="59"/>
    <w:rsid w:val="00A87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4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4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САД-2</cp:lastModifiedBy>
  <cp:revision>14</cp:revision>
  <cp:lastPrinted>2017-11-02T08:05:00Z</cp:lastPrinted>
  <dcterms:created xsi:type="dcterms:W3CDTF">2014-10-28T08:29:00Z</dcterms:created>
  <dcterms:modified xsi:type="dcterms:W3CDTF">2017-11-02T08:06:00Z</dcterms:modified>
</cp:coreProperties>
</file>